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C3E" w:rsidRDefault="0033233D" w:rsidP="00B54DFC">
      <w:pPr>
        <w:spacing w:line="276" w:lineRule="auto"/>
        <w:rPr>
          <w:sz w:val="24"/>
          <w:szCs w:val="24"/>
        </w:rPr>
      </w:pPr>
      <w:r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5A1C3E">
        <w:rPr>
          <w:sz w:val="24"/>
          <w:szCs w:val="24"/>
        </w:rPr>
        <w:t xml:space="preserve">                                                              </w:t>
      </w:r>
    </w:p>
    <w:p w:rsidR="00EB4FFA" w:rsidRPr="00B75302" w:rsidRDefault="005A1C3E" w:rsidP="00EB4FFA">
      <w:pPr>
        <w:pStyle w:val="1"/>
        <w:spacing w:before="0"/>
        <w:jc w:val="center"/>
        <w:rPr>
          <w:b w:val="0"/>
          <w:u w:val="single"/>
        </w:rPr>
      </w:pPr>
      <w:r>
        <w:tab/>
      </w:r>
      <w:r w:rsidR="00EB4FFA">
        <w:rPr>
          <w:rFonts w:ascii="Times New Roman" w:hAnsi="Times New Roman"/>
          <w:sz w:val="24"/>
        </w:rPr>
        <w:t xml:space="preserve">ΣΥΝΟΠΤΙΚΟΣ ΔΙΑΓΩΝΙΣΜΟΣ ΓΙΑ ΤΗΝ </w:t>
      </w:r>
      <w:r w:rsidR="00EB4FFA" w:rsidRPr="00EB4FFA">
        <w:rPr>
          <w:rFonts w:ascii="Times New Roman" w:hAnsi="Times New Roman"/>
          <w:sz w:val="24"/>
        </w:rPr>
        <w:t>ΠΡΟΜΗΘΕΙΑ ΕΦΑΡΜΟΓΩΝ ΓΡΑΦΕΙΟΥ</w:t>
      </w:r>
      <w:r w:rsidR="00EB4FFA">
        <w:rPr>
          <w:u w:val="single"/>
        </w:rPr>
        <w:t xml:space="preserve"> </w:t>
      </w:r>
    </w:p>
    <w:p w:rsidR="00EB4FFA" w:rsidRDefault="00EB4FFA" w:rsidP="00EB4FFA">
      <w:pPr>
        <w:pStyle w:val="1"/>
        <w:spacing w:before="0"/>
        <w:jc w:val="center"/>
        <w:rPr>
          <w:rFonts w:ascii="Times New Roman" w:hAnsi="Times New Roman"/>
          <w:sz w:val="24"/>
        </w:rPr>
      </w:pPr>
    </w:p>
    <w:p w:rsidR="00EB4FFA" w:rsidRDefault="00EB4FFA" w:rsidP="00EB4FFA">
      <w:pPr>
        <w:pStyle w:val="1"/>
        <w:spacing w:before="0"/>
        <w:jc w:val="center"/>
        <w:rPr>
          <w:rFonts w:ascii="Times New Roman" w:hAnsi="Times New Roman"/>
          <w:sz w:val="24"/>
        </w:rPr>
      </w:pPr>
      <w:r>
        <w:rPr>
          <w:rFonts w:ascii="Times New Roman" w:hAnsi="Times New Roman"/>
          <w:sz w:val="24"/>
        </w:rPr>
        <w:t>ΑΡ. ΔΙΑΚ. 18/19</w:t>
      </w:r>
    </w:p>
    <w:p w:rsidR="00EB7359" w:rsidRPr="00A83C8A" w:rsidRDefault="00CC5BDB" w:rsidP="00EB7359">
      <w:pPr>
        <w:tabs>
          <w:tab w:val="left" w:pos="5670"/>
        </w:tabs>
        <w:spacing w:line="360" w:lineRule="auto"/>
        <w:jc w:val="both"/>
        <w:rPr>
          <w:sz w:val="24"/>
          <w:szCs w:val="24"/>
        </w:rPr>
      </w:pPr>
      <w:r>
        <w:rPr>
          <w:b/>
          <w:sz w:val="28"/>
        </w:rPr>
        <w:tab/>
      </w:r>
    </w:p>
    <w:p w:rsidR="0031499C" w:rsidRPr="00A83C8A" w:rsidRDefault="0031499C" w:rsidP="00854EA2">
      <w:pPr>
        <w:tabs>
          <w:tab w:val="center" w:pos="2268"/>
          <w:tab w:val="center" w:pos="6521"/>
        </w:tabs>
        <w:jc w:val="both"/>
        <w:rPr>
          <w:sz w:val="24"/>
          <w:szCs w:val="24"/>
        </w:rPr>
      </w:pPr>
    </w:p>
    <w:p w:rsidR="0031499C" w:rsidRPr="00A83C8A" w:rsidRDefault="0031499C" w:rsidP="00854EA2">
      <w:pPr>
        <w:tabs>
          <w:tab w:val="center" w:pos="2268"/>
          <w:tab w:val="center" w:pos="6521"/>
        </w:tabs>
        <w:jc w:val="both"/>
        <w:rPr>
          <w:sz w:val="24"/>
          <w:szCs w:val="24"/>
        </w:rPr>
      </w:pPr>
    </w:p>
    <w:p w:rsidR="0031499C" w:rsidRPr="00A83C8A" w:rsidRDefault="0031499C" w:rsidP="00854EA2">
      <w:pPr>
        <w:tabs>
          <w:tab w:val="center" w:pos="2268"/>
          <w:tab w:val="center" w:pos="6521"/>
        </w:tabs>
        <w:jc w:val="both"/>
        <w:rPr>
          <w:sz w:val="24"/>
          <w:szCs w:val="24"/>
        </w:rPr>
      </w:pPr>
    </w:p>
    <w:p w:rsidR="0031499C" w:rsidRPr="00A83C8A" w:rsidRDefault="0031499C" w:rsidP="00854EA2">
      <w:pPr>
        <w:tabs>
          <w:tab w:val="center" w:pos="2268"/>
          <w:tab w:val="center" w:pos="6521"/>
        </w:tabs>
        <w:jc w:val="both"/>
        <w:rPr>
          <w:sz w:val="24"/>
          <w:szCs w:val="24"/>
        </w:rPr>
      </w:pPr>
    </w:p>
    <w:p w:rsidR="0031499C" w:rsidRPr="00A83C8A" w:rsidRDefault="0031499C" w:rsidP="00E45698">
      <w:pPr>
        <w:tabs>
          <w:tab w:val="left" w:pos="3261"/>
          <w:tab w:val="left" w:pos="6804"/>
        </w:tabs>
        <w:jc w:val="center"/>
        <w:rPr>
          <w:b/>
          <w:sz w:val="32"/>
          <w:szCs w:val="24"/>
          <w:u w:val="single"/>
        </w:rPr>
      </w:pPr>
      <w:r w:rsidRPr="00A83C8A">
        <w:rPr>
          <w:b/>
          <w:sz w:val="32"/>
          <w:szCs w:val="24"/>
          <w:u w:val="single"/>
        </w:rPr>
        <w:t>ΕΝΤΥΠΟ ΠΡΟΣΦΟΡΑΣ ΤΕΧΝΙΚΩΝ ΠΡΟΔΙΑΓΡΑΦΩΝ</w:t>
      </w:r>
    </w:p>
    <w:p w:rsidR="0031499C" w:rsidRPr="00A83C8A" w:rsidRDefault="0031499C" w:rsidP="00AD3F09">
      <w:pPr>
        <w:tabs>
          <w:tab w:val="center" w:pos="2268"/>
          <w:tab w:val="center" w:pos="6521"/>
        </w:tabs>
        <w:jc w:val="both"/>
        <w:rPr>
          <w:sz w:val="24"/>
          <w:szCs w:val="24"/>
        </w:rPr>
      </w:pPr>
    </w:p>
    <w:p w:rsidR="0031499C" w:rsidRPr="00A83C8A" w:rsidRDefault="0031499C" w:rsidP="00DB5128">
      <w:pPr>
        <w:tabs>
          <w:tab w:val="center" w:pos="2268"/>
          <w:tab w:val="center" w:pos="6521"/>
        </w:tabs>
        <w:spacing w:line="360" w:lineRule="auto"/>
        <w:ind w:left="360" w:right="424"/>
        <w:jc w:val="both"/>
        <w:rPr>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8"/>
        <w:gridCol w:w="2860"/>
        <w:gridCol w:w="1138"/>
        <w:gridCol w:w="236"/>
        <w:gridCol w:w="1465"/>
        <w:gridCol w:w="2127"/>
      </w:tblGrid>
      <w:tr w:rsidR="0031499C" w:rsidRPr="00A83C8A" w:rsidTr="00607C2B">
        <w:trPr>
          <w:trHeight w:val="340"/>
        </w:trPr>
        <w:tc>
          <w:tcPr>
            <w:tcW w:w="1388" w:type="dxa"/>
            <w:shd w:val="clear" w:color="auto" w:fill="auto"/>
            <w:vAlign w:val="center"/>
          </w:tcPr>
          <w:p w:rsidR="0031499C" w:rsidRPr="00A83C8A" w:rsidRDefault="0031499C" w:rsidP="00607C2B">
            <w:pPr>
              <w:autoSpaceDE w:val="0"/>
              <w:autoSpaceDN w:val="0"/>
              <w:adjustRightInd w:val="0"/>
              <w:rPr>
                <w:b/>
                <w:bCs/>
                <w:color w:val="000000" w:themeColor="text1"/>
                <w:sz w:val="24"/>
                <w:szCs w:val="24"/>
              </w:rPr>
            </w:pPr>
            <w:bookmarkStart w:id="0" w:name="_Hlk10118023"/>
            <w:r w:rsidRPr="00607C2B">
              <w:rPr>
                <w:b/>
                <w:bCs/>
                <w:sz w:val="22"/>
                <w:szCs w:val="22"/>
              </w:rPr>
              <w:t>Κωδικός</w:t>
            </w:r>
          </w:p>
        </w:tc>
        <w:tc>
          <w:tcPr>
            <w:tcW w:w="2860" w:type="dxa"/>
            <w:shd w:val="clear" w:color="auto" w:fill="auto"/>
            <w:vAlign w:val="center"/>
          </w:tcPr>
          <w:p w:rsidR="0031499C" w:rsidRPr="00A83C8A" w:rsidRDefault="0031499C" w:rsidP="00607C2B">
            <w:pPr>
              <w:autoSpaceDE w:val="0"/>
              <w:autoSpaceDN w:val="0"/>
              <w:adjustRightInd w:val="0"/>
              <w:rPr>
                <w:b/>
                <w:bCs/>
                <w:color w:val="000000" w:themeColor="text1"/>
                <w:sz w:val="24"/>
                <w:szCs w:val="24"/>
              </w:rPr>
            </w:pPr>
            <w:r w:rsidRPr="00607C2B">
              <w:rPr>
                <w:b/>
                <w:bCs/>
                <w:sz w:val="22"/>
                <w:szCs w:val="22"/>
              </w:rPr>
              <w:t>Περιγραφή</w:t>
            </w:r>
          </w:p>
        </w:tc>
        <w:tc>
          <w:tcPr>
            <w:tcW w:w="1138" w:type="dxa"/>
            <w:shd w:val="clear" w:color="auto" w:fill="auto"/>
            <w:vAlign w:val="center"/>
          </w:tcPr>
          <w:p w:rsidR="0031499C" w:rsidRPr="00A83C8A" w:rsidRDefault="0031499C" w:rsidP="00607C2B">
            <w:pPr>
              <w:autoSpaceDE w:val="0"/>
              <w:autoSpaceDN w:val="0"/>
              <w:adjustRightInd w:val="0"/>
              <w:jc w:val="center"/>
              <w:rPr>
                <w:b/>
                <w:bCs/>
                <w:color w:val="000000" w:themeColor="text1"/>
                <w:sz w:val="22"/>
                <w:szCs w:val="24"/>
              </w:rPr>
            </w:pPr>
            <w:r w:rsidRPr="00A83C8A">
              <w:rPr>
                <w:b/>
                <w:bCs/>
                <w:color w:val="000000" w:themeColor="text1"/>
                <w:sz w:val="22"/>
                <w:szCs w:val="24"/>
              </w:rPr>
              <w:t>Τεμάχια</w:t>
            </w:r>
          </w:p>
        </w:tc>
        <w:tc>
          <w:tcPr>
            <w:tcW w:w="1701" w:type="dxa"/>
            <w:gridSpan w:val="2"/>
            <w:vAlign w:val="center"/>
          </w:tcPr>
          <w:p w:rsidR="0031499C" w:rsidRPr="00A83C8A" w:rsidRDefault="0031499C" w:rsidP="00607C2B">
            <w:pPr>
              <w:autoSpaceDE w:val="0"/>
              <w:autoSpaceDN w:val="0"/>
              <w:adjustRightInd w:val="0"/>
              <w:jc w:val="center"/>
              <w:rPr>
                <w:b/>
                <w:bCs/>
                <w:color w:val="000000" w:themeColor="text1"/>
                <w:sz w:val="22"/>
                <w:szCs w:val="24"/>
              </w:rPr>
            </w:pPr>
            <w:r w:rsidRPr="00A83C8A">
              <w:rPr>
                <w:b/>
                <w:bCs/>
                <w:color w:val="000000" w:themeColor="text1"/>
                <w:sz w:val="22"/>
                <w:szCs w:val="24"/>
              </w:rPr>
              <w:t>ΑΠΑΙΤΗΣΗ</w:t>
            </w:r>
          </w:p>
          <w:p w:rsidR="0031499C" w:rsidRPr="00A83C8A" w:rsidRDefault="0031499C" w:rsidP="00607C2B">
            <w:pPr>
              <w:autoSpaceDE w:val="0"/>
              <w:autoSpaceDN w:val="0"/>
              <w:adjustRightInd w:val="0"/>
              <w:jc w:val="center"/>
              <w:rPr>
                <w:b/>
                <w:bCs/>
                <w:color w:val="000000" w:themeColor="text1"/>
                <w:sz w:val="22"/>
                <w:szCs w:val="24"/>
              </w:rPr>
            </w:pPr>
            <w:r w:rsidRPr="00A83C8A">
              <w:rPr>
                <w:b/>
                <w:bCs/>
                <w:color w:val="000000" w:themeColor="text1"/>
                <w:sz w:val="22"/>
                <w:szCs w:val="24"/>
              </w:rPr>
              <w:t>ΝΑΙ/ΟΧΙ</w:t>
            </w:r>
          </w:p>
        </w:tc>
        <w:tc>
          <w:tcPr>
            <w:tcW w:w="2127" w:type="dxa"/>
            <w:vAlign w:val="center"/>
          </w:tcPr>
          <w:p w:rsidR="0031499C" w:rsidRPr="00A83C8A" w:rsidRDefault="0031499C" w:rsidP="00607C2B">
            <w:pPr>
              <w:autoSpaceDE w:val="0"/>
              <w:autoSpaceDN w:val="0"/>
              <w:adjustRightInd w:val="0"/>
              <w:jc w:val="center"/>
              <w:rPr>
                <w:b/>
                <w:bCs/>
                <w:color w:val="000000" w:themeColor="text1"/>
                <w:sz w:val="22"/>
                <w:szCs w:val="24"/>
              </w:rPr>
            </w:pPr>
            <w:r w:rsidRPr="00A83C8A">
              <w:rPr>
                <w:b/>
                <w:bCs/>
                <w:color w:val="000000" w:themeColor="text1"/>
                <w:sz w:val="22"/>
                <w:szCs w:val="24"/>
              </w:rPr>
              <w:t>ΤΕΚΜΗΡΙΩΣΗ /</w:t>
            </w:r>
          </w:p>
          <w:p w:rsidR="0031499C" w:rsidRPr="00A83C8A" w:rsidRDefault="0031499C" w:rsidP="00607C2B">
            <w:pPr>
              <w:autoSpaceDE w:val="0"/>
              <w:autoSpaceDN w:val="0"/>
              <w:adjustRightInd w:val="0"/>
              <w:jc w:val="center"/>
              <w:rPr>
                <w:b/>
                <w:bCs/>
                <w:color w:val="000000" w:themeColor="text1"/>
                <w:sz w:val="22"/>
                <w:szCs w:val="24"/>
              </w:rPr>
            </w:pPr>
            <w:r w:rsidRPr="00A83C8A">
              <w:rPr>
                <w:b/>
                <w:bCs/>
                <w:color w:val="000000" w:themeColor="text1"/>
                <w:sz w:val="22"/>
                <w:szCs w:val="24"/>
              </w:rPr>
              <w:t>ΠΑΡΑΠΟΜΠΗ</w:t>
            </w:r>
          </w:p>
        </w:tc>
      </w:tr>
      <w:bookmarkEnd w:id="0"/>
      <w:tr w:rsidR="0031499C" w:rsidRPr="00A83C8A" w:rsidTr="00E52B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539"/>
        </w:trPr>
        <w:tc>
          <w:tcPr>
            <w:tcW w:w="13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31499C" w:rsidRPr="00607C2B" w:rsidRDefault="0031499C" w:rsidP="00607C2B">
            <w:pPr>
              <w:rPr>
                <w:b/>
                <w:sz w:val="24"/>
                <w:szCs w:val="22"/>
              </w:rPr>
            </w:pPr>
            <w:r w:rsidRPr="00870DF3">
              <w:rPr>
                <w:b/>
                <w:sz w:val="24"/>
                <w:szCs w:val="22"/>
              </w:rPr>
              <w:t>9F4-00003</w:t>
            </w:r>
          </w:p>
        </w:tc>
        <w:tc>
          <w:tcPr>
            <w:tcW w:w="2860" w:type="dxa"/>
            <w:tcBorders>
              <w:top w:val="nil"/>
              <w:left w:val="nil"/>
              <w:bottom w:val="single" w:sz="4" w:space="0" w:color="auto"/>
              <w:right w:val="single" w:sz="4" w:space="0" w:color="auto"/>
            </w:tcBorders>
            <w:shd w:val="clear" w:color="auto" w:fill="D9D9D9" w:themeFill="background1" w:themeFillShade="D9"/>
            <w:vAlign w:val="center"/>
            <w:hideMark/>
          </w:tcPr>
          <w:p w:rsidR="0031499C" w:rsidRPr="00607C2B" w:rsidRDefault="0031499C" w:rsidP="00607C2B">
            <w:pPr>
              <w:rPr>
                <w:b/>
                <w:sz w:val="24"/>
                <w:szCs w:val="22"/>
                <w:lang w:val="en-US"/>
              </w:rPr>
            </w:pPr>
            <w:r w:rsidRPr="00870DF3">
              <w:rPr>
                <w:b/>
                <w:sz w:val="24"/>
                <w:szCs w:val="22"/>
                <w:lang w:val="en-US"/>
              </w:rPr>
              <w:t>O365BsnessPrem ShrdSvr SNGL SubsVL OLP NL Annual Qlfd</w:t>
            </w:r>
          </w:p>
        </w:tc>
        <w:tc>
          <w:tcPr>
            <w:tcW w:w="1138" w:type="dxa"/>
            <w:tcBorders>
              <w:top w:val="nil"/>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b/>
                <w:sz w:val="24"/>
                <w:szCs w:val="22"/>
                <w:lang w:val="en-US"/>
              </w:rPr>
            </w:pPr>
            <w:r w:rsidRPr="00A83C8A">
              <w:rPr>
                <w:b/>
                <w:sz w:val="24"/>
                <w:szCs w:val="22"/>
                <w:lang w:val="en-US"/>
              </w:rPr>
              <w:t>160</w:t>
            </w:r>
          </w:p>
        </w:tc>
        <w:tc>
          <w:tcPr>
            <w:tcW w:w="236" w:type="dxa"/>
            <w:tcBorders>
              <w:top w:val="nil"/>
              <w:left w:val="single" w:sz="4" w:space="0" w:color="auto"/>
              <w:bottom w:val="single" w:sz="4" w:space="0" w:color="auto"/>
              <w:right w:val="nil"/>
            </w:tcBorders>
            <w:shd w:val="clear" w:color="auto" w:fill="D9D9D9" w:themeFill="background1" w:themeFillShade="D9"/>
            <w:vAlign w:val="center"/>
          </w:tcPr>
          <w:p w:rsidR="0031499C" w:rsidRPr="00A83C8A" w:rsidRDefault="0031499C" w:rsidP="00607C2B">
            <w:pPr>
              <w:jc w:val="center"/>
              <w:rPr>
                <w:b/>
                <w:sz w:val="24"/>
                <w:szCs w:val="22"/>
                <w:lang w:val="en-US"/>
              </w:rPr>
            </w:pPr>
          </w:p>
        </w:tc>
        <w:tc>
          <w:tcPr>
            <w:tcW w:w="1465" w:type="dxa"/>
            <w:tcBorders>
              <w:top w:val="nil"/>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b/>
                <w:sz w:val="24"/>
                <w:szCs w:val="22"/>
                <w:lang w:val="en-US"/>
              </w:rPr>
            </w:pPr>
          </w:p>
        </w:tc>
        <w:tc>
          <w:tcPr>
            <w:tcW w:w="2127" w:type="dxa"/>
            <w:tcBorders>
              <w:top w:val="nil"/>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b/>
                <w:sz w:val="24"/>
                <w:szCs w:val="22"/>
                <w:lang w:val="en-US"/>
              </w:rPr>
            </w:pPr>
          </w:p>
        </w:tc>
      </w:tr>
      <w:tr w:rsidR="0031499C" w:rsidRPr="00A83C8A" w:rsidTr="00FD7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499C" w:rsidRPr="00683F1E" w:rsidRDefault="0031499C" w:rsidP="00870DF3">
            <w:pPr>
              <w:spacing w:line="276" w:lineRule="auto"/>
              <w:rPr>
                <w:sz w:val="24"/>
                <w:szCs w:val="24"/>
              </w:rPr>
            </w:pPr>
            <w:r w:rsidRPr="00683F1E">
              <w:rPr>
                <w:sz w:val="24"/>
                <w:szCs w:val="24"/>
              </w:rPr>
              <w:t xml:space="preserve">Περιλαμβάνονται οι εφαρμογές του </w:t>
            </w:r>
            <w:r w:rsidRPr="00683F1E">
              <w:rPr>
                <w:sz w:val="24"/>
                <w:szCs w:val="24"/>
                <w:lang w:val="en-US"/>
              </w:rPr>
              <w:t>Office</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MicrosoftOutlook</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MicrosoftWord</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MicrosoftExcel</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MicrosoftPowerPoint</w:t>
            </w:r>
          </w:p>
          <w:p w:rsidR="0031499C" w:rsidRDefault="0031499C" w:rsidP="0031499C">
            <w:pPr>
              <w:pStyle w:val="a7"/>
              <w:numPr>
                <w:ilvl w:val="0"/>
                <w:numId w:val="40"/>
              </w:numPr>
              <w:spacing w:line="276" w:lineRule="auto"/>
              <w:rPr>
                <w:sz w:val="24"/>
                <w:szCs w:val="24"/>
                <w:lang w:val="en-US"/>
              </w:rPr>
            </w:pPr>
            <w:r w:rsidRPr="00683F1E">
              <w:rPr>
                <w:sz w:val="24"/>
                <w:szCs w:val="24"/>
                <w:lang w:val="en-US"/>
              </w:rPr>
              <w:t>MicrosoftAccess (Μόνο PC)</w:t>
            </w:r>
          </w:p>
          <w:p w:rsidR="0031499C" w:rsidRPr="00683F1E" w:rsidRDefault="0031499C" w:rsidP="00870DF3">
            <w:pPr>
              <w:spacing w:line="276" w:lineRule="auto"/>
              <w:rPr>
                <w:sz w:val="24"/>
                <w:szCs w:val="24"/>
                <w:lang w:val="en-US"/>
              </w:rPr>
            </w:pPr>
          </w:p>
          <w:p w:rsidR="0031499C" w:rsidRPr="00683F1E" w:rsidRDefault="0031499C" w:rsidP="00870DF3">
            <w:pPr>
              <w:spacing w:line="276" w:lineRule="auto"/>
              <w:rPr>
                <w:sz w:val="24"/>
                <w:szCs w:val="24"/>
                <w:lang w:val="en-US"/>
              </w:rPr>
            </w:pPr>
            <w:r w:rsidRPr="00683F1E">
              <w:rPr>
                <w:sz w:val="24"/>
                <w:szCs w:val="24"/>
              </w:rPr>
              <w:t xml:space="preserve">Περιλαμβάνονται </w:t>
            </w:r>
            <w:r w:rsidRPr="00683F1E">
              <w:rPr>
                <w:sz w:val="24"/>
                <w:szCs w:val="24"/>
                <w:lang w:val="en-US"/>
              </w:rPr>
              <w:t>που περιλαμβάνονται</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MicrosoftExchange</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MicrosoftOneDrive</w:t>
            </w:r>
          </w:p>
          <w:p w:rsidR="0031499C" w:rsidRPr="00683F1E" w:rsidRDefault="0031499C" w:rsidP="0031499C">
            <w:pPr>
              <w:pStyle w:val="a7"/>
              <w:numPr>
                <w:ilvl w:val="0"/>
                <w:numId w:val="40"/>
              </w:numPr>
              <w:spacing w:line="276" w:lineRule="auto"/>
              <w:rPr>
                <w:sz w:val="24"/>
                <w:szCs w:val="24"/>
                <w:lang w:val="en-US"/>
              </w:rPr>
            </w:pPr>
            <w:r w:rsidRPr="00683F1E">
              <w:rPr>
                <w:sz w:val="24"/>
                <w:szCs w:val="24"/>
                <w:lang w:val="en-US"/>
              </w:rPr>
              <w:t>MicrosoftSharePoint</w:t>
            </w:r>
          </w:p>
          <w:p w:rsidR="0031499C" w:rsidRPr="00C0355E" w:rsidRDefault="0031499C" w:rsidP="0031499C">
            <w:pPr>
              <w:pStyle w:val="a7"/>
              <w:numPr>
                <w:ilvl w:val="0"/>
                <w:numId w:val="40"/>
              </w:numPr>
              <w:rPr>
                <w:sz w:val="22"/>
                <w:szCs w:val="22"/>
                <w:lang w:val="en-US"/>
              </w:rPr>
            </w:pPr>
            <w:r w:rsidRPr="00C0355E">
              <w:rPr>
                <w:sz w:val="24"/>
                <w:szCs w:val="24"/>
                <w:lang w:val="en-US"/>
              </w:rPr>
              <w:t>MicrosoftTeams</w:t>
            </w:r>
          </w:p>
          <w:p w:rsidR="0031499C" w:rsidRPr="00C0355E" w:rsidRDefault="0031499C" w:rsidP="00C0355E">
            <w:pPr>
              <w:rPr>
                <w:sz w:val="22"/>
                <w:szCs w:val="22"/>
              </w:rPr>
            </w:pPr>
            <w:r w:rsidRPr="00C0355E">
              <w:rPr>
                <w:b/>
                <w:i/>
                <w:sz w:val="24"/>
                <w:szCs w:val="24"/>
              </w:rPr>
              <w:t>ΜΕ ΕΤΗΣΙΑ ΔΕΣΜΕΥΣΗ</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lang w:val="en-US"/>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lang w:val="en-US"/>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lang w:val="en-US"/>
              </w:rPr>
            </w:pPr>
          </w:p>
        </w:tc>
      </w:tr>
      <w:tr w:rsidR="0031499C" w:rsidRPr="00A83C8A"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Φιλοξενία ηλεκτρονικού ταχυδρομείου με γραμματοκιβώτιο 50 </w:t>
            </w:r>
            <w:r w:rsidRPr="00683F1E">
              <w:rPr>
                <w:sz w:val="24"/>
                <w:lang w:val="en-US"/>
              </w:rPr>
              <w:t>GB</w:t>
            </w:r>
            <w:r w:rsidRPr="00683F1E">
              <w:rPr>
                <w:sz w:val="24"/>
              </w:rPr>
              <w:t xml:space="preserve"> και προσαρμοσμένη διεύθυνση τομέα ηλεκτρονικού ταχυδρομείου</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r w:rsidR="0031499C" w:rsidRPr="00A83C8A"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Εκδόσεις υπολογιστή των εφαρμογών του </w:t>
            </w:r>
            <w:r w:rsidRPr="00683F1E">
              <w:rPr>
                <w:sz w:val="24"/>
                <w:lang w:val="en-US"/>
              </w:rPr>
              <w:t>Office</w:t>
            </w:r>
            <w:r w:rsidRPr="00683F1E">
              <w:rPr>
                <w:sz w:val="24"/>
              </w:rPr>
              <w:t xml:space="preserve"> σε </w:t>
            </w:r>
            <w:r w:rsidRPr="00683F1E">
              <w:rPr>
                <w:sz w:val="24"/>
                <w:lang w:val="en-US"/>
              </w:rPr>
              <w:t>PC</w:t>
            </w:r>
            <w:r w:rsidRPr="00683F1E">
              <w:rPr>
                <w:sz w:val="24"/>
              </w:rPr>
              <w:t xml:space="preserve"> ή </w:t>
            </w:r>
            <w:r w:rsidRPr="00683F1E">
              <w:rPr>
                <w:sz w:val="24"/>
                <w:lang w:val="en-US"/>
              </w:rPr>
              <w:t>Mac</w:t>
            </w:r>
            <w:r w:rsidRPr="00683F1E">
              <w:rPr>
                <w:sz w:val="24"/>
              </w:rPr>
              <w:t xml:space="preserve">: </w:t>
            </w:r>
            <w:r w:rsidRPr="00683F1E">
              <w:rPr>
                <w:sz w:val="24"/>
                <w:lang w:val="en-US"/>
              </w:rPr>
              <w:t>Outlook</w:t>
            </w:r>
            <w:r w:rsidRPr="00683F1E">
              <w:rPr>
                <w:sz w:val="24"/>
              </w:rPr>
              <w:t xml:space="preserve">, </w:t>
            </w:r>
            <w:r w:rsidRPr="00683F1E">
              <w:rPr>
                <w:sz w:val="24"/>
                <w:lang w:val="en-US"/>
              </w:rPr>
              <w:t>Word</w:t>
            </w:r>
            <w:r w:rsidRPr="00683F1E">
              <w:rPr>
                <w:sz w:val="24"/>
              </w:rPr>
              <w:t xml:space="preserve">, </w:t>
            </w:r>
            <w:r w:rsidRPr="00683F1E">
              <w:rPr>
                <w:sz w:val="24"/>
                <w:lang w:val="en-US"/>
              </w:rPr>
              <w:t>Excel</w:t>
            </w:r>
            <w:r w:rsidRPr="00683F1E">
              <w:rPr>
                <w:sz w:val="24"/>
              </w:rPr>
              <w:t xml:space="preserve">, </w:t>
            </w:r>
            <w:r w:rsidRPr="00683F1E">
              <w:rPr>
                <w:sz w:val="24"/>
                <w:lang w:val="en-US"/>
              </w:rPr>
              <w:t>PowerPoint</w:t>
            </w:r>
            <w:r w:rsidRPr="00683F1E">
              <w:rPr>
                <w:sz w:val="24"/>
              </w:rPr>
              <w:t xml:space="preserve"> (καθώς και </w:t>
            </w:r>
            <w:r w:rsidRPr="00683F1E">
              <w:rPr>
                <w:sz w:val="24"/>
                <w:lang w:val="en-US"/>
              </w:rPr>
              <w:t>Access</w:t>
            </w:r>
            <w:r w:rsidRPr="00683F1E">
              <w:rPr>
                <w:sz w:val="24"/>
              </w:rPr>
              <w:t xml:space="preserve"> και </w:t>
            </w:r>
            <w:r w:rsidRPr="00683F1E">
              <w:rPr>
                <w:sz w:val="24"/>
                <w:lang w:val="en-US"/>
              </w:rPr>
              <w:t>Publisher</w:t>
            </w:r>
            <w:r w:rsidRPr="00683F1E">
              <w:rPr>
                <w:sz w:val="24"/>
              </w:rPr>
              <w:t xml:space="preserve"> μόνο για </w:t>
            </w:r>
            <w:r w:rsidRPr="00683F1E">
              <w:rPr>
                <w:sz w:val="24"/>
                <w:lang w:val="en-US"/>
              </w:rPr>
              <w:t>PC</w:t>
            </w:r>
            <w:r w:rsidRPr="00683F1E">
              <w:rPr>
                <w:sz w:val="24"/>
              </w:rPr>
              <w:t>)</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r w:rsidR="0031499C" w:rsidRPr="00A83C8A"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lang w:val="en-US"/>
              </w:rPr>
              <w:t>OneNote</w:t>
            </w:r>
            <w:r w:rsidRPr="00683F1E">
              <w:rPr>
                <w:sz w:val="24"/>
              </w:rPr>
              <w:t xml:space="preserve">: Πρόσβαση σε πρόσθετες δυνατότητες του </w:t>
            </w:r>
            <w:r w:rsidRPr="00683F1E">
              <w:rPr>
                <w:sz w:val="24"/>
                <w:lang w:val="en-US"/>
              </w:rPr>
              <w:t>OneNote</w:t>
            </w:r>
            <w:r w:rsidRPr="00683F1E">
              <w:rPr>
                <w:sz w:val="24"/>
              </w:rPr>
              <w:t xml:space="preserve"> (οι δυνατότητες ποικίλλουν)</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Εκδόσεις</w:t>
            </w:r>
            <w:r w:rsidRPr="00683F1E">
              <w:rPr>
                <w:sz w:val="24"/>
                <w:lang w:val="en-US"/>
              </w:rPr>
              <w:t xml:space="preserve"> web </w:t>
            </w:r>
            <w:r w:rsidRPr="00683F1E">
              <w:rPr>
                <w:sz w:val="24"/>
              </w:rPr>
              <w:t>των</w:t>
            </w:r>
            <w:r w:rsidRPr="00683F1E">
              <w:rPr>
                <w:sz w:val="24"/>
                <w:lang w:val="en-US"/>
              </w:rPr>
              <w:t xml:space="preserve"> Word, Excel </w:t>
            </w:r>
            <w:r w:rsidRPr="00683F1E">
              <w:rPr>
                <w:sz w:val="24"/>
              </w:rPr>
              <w:t>και</w:t>
            </w:r>
            <w:r w:rsidRPr="00683F1E">
              <w:rPr>
                <w:sz w:val="24"/>
                <w:lang w:val="en-US"/>
              </w:rPr>
              <w:t xml:space="preserve"> PowerPoint</w:t>
            </w:r>
            <w:r>
              <w:rPr>
                <w:sz w:val="24"/>
                <w:lang w:val="en-US"/>
              </w:rPr>
              <w:t xml:space="preserve">. </w:t>
            </w:r>
            <w:r w:rsidRPr="00683F1E">
              <w:rPr>
                <w:sz w:val="24"/>
              </w:rPr>
              <w:lastRenderedPageBreak/>
              <w:t xml:space="preserve">Καθώς και μια έκδοση </w:t>
            </w:r>
            <w:r w:rsidRPr="00683F1E">
              <w:rPr>
                <w:sz w:val="24"/>
                <w:lang w:val="en-US"/>
              </w:rPr>
              <w:t>web</w:t>
            </w:r>
            <w:r w:rsidRPr="00683F1E">
              <w:rPr>
                <w:sz w:val="24"/>
              </w:rPr>
              <w:t xml:space="preserve"> του </w:t>
            </w:r>
            <w:r w:rsidRPr="00683F1E">
              <w:rPr>
                <w:sz w:val="24"/>
                <w:lang w:val="en-US"/>
              </w:rPr>
              <w:t>Outlook</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lastRenderedPageBreak/>
              <w:t xml:space="preserve">Μία άδεια χρήσης καλύπτει πλήρως εγκατεστημένες εφαρμογές του </w:t>
            </w:r>
            <w:r w:rsidRPr="00683F1E">
              <w:rPr>
                <w:sz w:val="24"/>
                <w:lang w:val="en-US"/>
              </w:rPr>
              <w:t>Office</w:t>
            </w:r>
            <w:r w:rsidRPr="00683F1E">
              <w:rPr>
                <w:sz w:val="24"/>
              </w:rPr>
              <w:t xml:space="preserve"> σε 5 τηλέφωνα, 5 </w:t>
            </w:r>
            <w:r w:rsidRPr="00683F1E">
              <w:rPr>
                <w:sz w:val="24"/>
                <w:lang w:val="en-US"/>
              </w:rPr>
              <w:t>tablet</w:t>
            </w:r>
            <w:r w:rsidRPr="00683F1E">
              <w:rPr>
                <w:sz w:val="24"/>
              </w:rPr>
              <w:t xml:space="preserve"> και 5 </w:t>
            </w:r>
            <w:r w:rsidRPr="00683F1E">
              <w:rPr>
                <w:sz w:val="24"/>
                <w:lang w:val="en-US"/>
              </w:rPr>
              <w:t>PC</w:t>
            </w:r>
            <w:r w:rsidRPr="00683F1E">
              <w:rPr>
                <w:sz w:val="24"/>
              </w:rPr>
              <w:t xml:space="preserve"> ή </w:t>
            </w:r>
            <w:r w:rsidRPr="00683F1E">
              <w:rPr>
                <w:sz w:val="24"/>
                <w:lang w:val="en-US"/>
              </w:rPr>
              <w:t>Mac</w:t>
            </w:r>
            <w:r w:rsidRPr="00683F1E">
              <w:rPr>
                <w:sz w:val="24"/>
              </w:rPr>
              <w:t xml:space="preserve"> ανά χρήστη1</w:t>
            </w:r>
            <w:r w:rsidRPr="00683F1E">
              <w:rPr>
                <w:sz w:val="24"/>
              </w:rPr>
              <w:cr/>
              <w:t xml:space="preserve">Αποθήκευση και κοινή χρήση αρχείων με χώρο αποθήκευσης 1 </w:t>
            </w:r>
            <w:r w:rsidRPr="00683F1E">
              <w:rPr>
                <w:sz w:val="24"/>
                <w:lang w:val="en-US"/>
              </w:rPr>
              <w:t>TB</w:t>
            </w:r>
            <w:r w:rsidRPr="00683F1E">
              <w:rPr>
                <w:sz w:val="24"/>
              </w:rPr>
              <w:t xml:space="preserve"> στο </w:t>
            </w:r>
            <w:r w:rsidRPr="00683F1E">
              <w:rPr>
                <w:sz w:val="24"/>
                <w:lang w:val="en-US"/>
              </w:rPr>
              <w:t>OneDrive</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lang w:val="en-US"/>
              </w:rPr>
              <w:t>Intranet</w:t>
            </w:r>
            <w:r w:rsidRPr="00683F1E">
              <w:rPr>
                <w:sz w:val="24"/>
              </w:rPr>
              <w:t xml:space="preserve"> για όλη την εταιρεία και τοποθεσίες ομάδας με το </w:t>
            </w:r>
            <w:r w:rsidRPr="00683F1E">
              <w:rPr>
                <w:sz w:val="24"/>
                <w:lang w:val="en-US"/>
              </w:rPr>
              <w:t>SharePoint</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Ηλεκτρονικές συσκέψεις και διασκέψεις με βίντεο για έως και 250 άτομα2</w:t>
            </w:r>
            <w:r w:rsidRPr="00683F1E">
              <w:rPr>
                <w:sz w:val="24"/>
              </w:rPr>
              <w:cr/>
              <w:t xml:space="preserve">Κόμβος για ομαδική εργασία για τη σύνδεση των ομάδων σας με το </w:t>
            </w:r>
            <w:r w:rsidRPr="00683F1E">
              <w:rPr>
                <w:sz w:val="24"/>
                <w:lang w:val="en-US"/>
              </w:rPr>
              <w:t>MicrosoftTeams</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Αναπτύξτε σχέσεις με τους πελάτες με το </w:t>
            </w:r>
            <w:r w:rsidRPr="00683F1E">
              <w:rPr>
                <w:sz w:val="24"/>
                <w:lang w:val="en-US"/>
              </w:rPr>
              <w:t>OutlookCustomerManager</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Διαχειριστείτε την επιχείρησή σας καλύτερα με το </w:t>
            </w:r>
            <w:r w:rsidRPr="00683F1E">
              <w:rPr>
                <w:sz w:val="24"/>
                <w:lang w:val="en-US"/>
              </w:rPr>
              <w:t>MicrosoftBookings</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Διαχείριση εργασιών και ομαδικής εργασίας με το </w:t>
            </w:r>
            <w:r w:rsidRPr="00683F1E">
              <w:rPr>
                <w:sz w:val="24"/>
                <w:lang w:val="en-US"/>
              </w:rPr>
              <w:t>MicrosoftPlanner</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683F1E"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lang w:val="en-US"/>
              </w:rPr>
            </w:pPr>
            <w:r w:rsidRPr="00683F1E">
              <w:rPr>
                <w:sz w:val="24"/>
              </w:rPr>
              <w:t>Μέγιστος αριθμός χρηστών</w:t>
            </w:r>
            <w:r>
              <w:rPr>
                <w:sz w:val="24"/>
                <w:lang w:val="en-US"/>
              </w:rPr>
              <w:t xml:space="preserve"> 300</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lang w:val="en-US"/>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lang w:val="en-US"/>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lang w:val="en-US"/>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 xml:space="preserve">Τηλεφωνική υποστήριξη και υποστήριξη μέσω </w:t>
            </w:r>
            <w:r w:rsidRPr="00683F1E">
              <w:rPr>
                <w:sz w:val="24"/>
                <w:lang w:val="en-US"/>
              </w:rPr>
              <w:t>web</w:t>
            </w:r>
            <w:r w:rsidRPr="00683F1E">
              <w:rPr>
                <w:sz w:val="24"/>
              </w:rPr>
              <w:t xml:space="preserve"> 24 ώρες την ημέρα, 7 ημέρες την εβδομάδα</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870DF3" w:rsidTr="005625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31499C" w:rsidRPr="00683F1E" w:rsidRDefault="0031499C" w:rsidP="007B04D1">
            <w:pPr>
              <w:spacing w:line="360" w:lineRule="auto"/>
              <w:rPr>
                <w:sz w:val="24"/>
              </w:rPr>
            </w:pPr>
            <w:r w:rsidRPr="00683F1E">
              <w:rPr>
                <w:sz w:val="24"/>
              </w:rPr>
              <w:t>Άδεια χρήσης για εμπορική χρήση</w:t>
            </w:r>
          </w:p>
        </w:tc>
        <w:tc>
          <w:tcPr>
            <w:tcW w:w="236" w:type="dxa"/>
            <w:tcBorders>
              <w:top w:val="single" w:sz="4" w:space="0" w:color="auto"/>
              <w:left w:val="single" w:sz="4" w:space="0" w:color="auto"/>
              <w:bottom w:val="single" w:sz="4" w:space="0" w:color="auto"/>
              <w:right w:val="nil"/>
            </w:tcBorders>
            <w:vAlign w:val="center"/>
          </w:tcPr>
          <w:p w:rsidR="0031499C" w:rsidRPr="00870DF3"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870DF3" w:rsidRDefault="0031499C" w:rsidP="00607C2B">
            <w:pPr>
              <w:jc w:val="center"/>
              <w:rPr>
                <w:sz w:val="22"/>
                <w:szCs w:val="22"/>
              </w:rPr>
            </w:pPr>
          </w:p>
        </w:tc>
      </w:tr>
      <w:tr w:rsidR="0031499C" w:rsidRPr="00EB4FFA" w:rsidTr="00913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499C" w:rsidRPr="00A83C8A" w:rsidRDefault="0031499C" w:rsidP="00FD735B">
            <w:pPr>
              <w:rPr>
                <w:b/>
                <w:sz w:val="28"/>
                <w:szCs w:val="22"/>
                <w:lang w:val="en-US"/>
              </w:rPr>
            </w:pPr>
            <w:r w:rsidRPr="00A83C8A">
              <w:rPr>
                <w:b/>
                <w:sz w:val="28"/>
                <w:szCs w:val="22"/>
                <w:lang w:val="en-US"/>
              </w:rPr>
              <w:t>ABBYY FineReader 15 Standard Edition (ESD)</w:t>
            </w:r>
          </w:p>
        </w:tc>
        <w:tc>
          <w:tcPr>
            <w:tcW w:w="236"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31499C" w:rsidRPr="00A83C8A" w:rsidRDefault="0031499C" w:rsidP="00607C2B">
            <w:pPr>
              <w:jc w:val="center"/>
              <w:rPr>
                <w:sz w:val="22"/>
                <w:szCs w:val="22"/>
                <w:lang w:val="en-US"/>
              </w:rPr>
            </w:pPr>
          </w:p>
        </w:tc>
        <w:tc>
          <w:tcPr>
            <w:tcW w:w="146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lang w:val="en-US"/>
              </w:rPr>
            </w:pPr>
          </w:p>
        </w:tc>
        <w:tc>
          <w:tcPr>
            <w:tcW w:w="212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lang w:val="en-US"/>
              </w:rPr>
            </w:pPr>
          </w:p>
        </w:tc>
      </w:tr>
      <w:tr w:rsidR="0031499C" w:rsidRPr="00A83C8A" w:rsidTr="00FD7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499C" w:rsidRPr="00A83C8A" w:rsidRDefault="0031499C" w:rsidP="00FD735B">
            <w:pPr>
              <w:jc w:val="both"/>
              <w:rPr>
                <w:sz w:val="24"/>
                <w:szCs w:val="22"/>
              </w:rPr>
            </w:pPr>
            <w:r w:rsidRPr="00A83C8A">
              <w:rPr>
                <w:color w:val="000000"/>
                <w:sz w:val="24"/>
                <w:szCs w:val="26"/>
                <w:shd w:val="clear" w:color="auto" w:fill="FFFFFF"/>
              </w:rPr>
              <w:t>Το νέο ΑΒΒΥΥ FineReader 14 είναι ένα «all in one» πρόγραμμα OCR και PDF για την αύξηση της παραγωγικότητας των επιχειρήσεων κατά την εργασία με έγγραφα. Παρέχει ισχυρά, αλλά και εύκολα στη χρήση εργαλεία για να αποκτήσεις πρόσβαση και να τροποποιήσεις τις πληροφορίες κλειδωμένων εγγράφων αρχείων PDF όπως και επίσης αρχείων PDF που προέρχονται από Scan (Σάρωση). Η συγκεκριμένη τεχνολογία είναι βραβευμένη από αξιόπιστες ηγετικές εταιρίες στο OCR (Οπτική αναγνώριση χαρακτήρων) και αποτελεί μια μοναδική λύση για να επεξεργαστείς, επανεξετάσεις, προστατεύσεις, να συγκρίνεις και να μετατρέψεις αρχεία PDF και σαρώσεις</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r w:rsidR="0031499C" w:rsidRPr="00A83C8A" w:rsidTr="00913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499C" w:rsidRPr="00A83C8A" w:rsidRDefault="0031499C" w:rsidP="00FD735B">
            <w:pPr>
              <w:rPr>
                <w:b/>
                <w:sz w:val="28"/>
                <w:szCs w:val="22"/>
                <w:lang w:val="en-US"/>
              </w:rPr>
            </w:pPr>
            <w:r w:rsidRPr="00A83C8A">
              <w:rPr>
                <w:b/>
                <w:sz w:val="28"/>
                <w:szCs w:val="22"/>
                <w:lang w:val="en-US"/>
              </w:rPr>
              <w:t>Microsoft Visio Professional 2019 ESD</w:t>
            </w:r>
          </w:p>
        </w:tc>
        <w:tc>
          <w:tcPr>
            <w:tcW w:w="236"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rPr>
            </w:pPr>
          </w:p>
        </w:tc>
      </w:tr>
      <w:tr w:rsidR="0031499C" w:rsidRPr="00A83C8A" w:rsidTr="00FD7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lastRenderedPageBreak/>
              <w:t>Δημιουργήστε επαγγελματικά διαγράμματα εύκολα με έτοιμα πρότυπα και σχήματα</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Δημιουργήστε και επικυρώστε διαγράμματα που υποστηρίζουν τα πρότυπα του κλάδου, συμπεριλαμβανομένων των BPMN 2.0 και UML 2.5</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Χρησιμοποιήστε το δάχτυλό σας ή την πένα για να σχεδιάζετε και να κρατάτε σημειώσεις με πιο φυσικό τρόπο σε μια συσκευή με δυνατότητα αφής</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Δημιουργήστε απεικονίσεις βάσεων δεδομένων με τα ενσωματωμένα διαγράμματα μοντέλων βάσεων δεδομένων</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Συνεργαστείτε με άλλους, προσθέτοντας και απαντώντας σε σχόλια μέσα από το Visio</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 xml:space="preserve">Συνδέστε διαγράμματα με δεδομένα πραγματικού χρόνου από εσωτερικές και εξωτερικές πηγές </w:t>
            </w:r>
          </w:p>
          <w:p w:rsidR="0031499C" w:rsidRPr="00A83C8A" w:rsidRDefault="0031499C" w:rsidP="00FD735B">
            <w:pPr>
              <w:jc w:val="both"/>
              <w:rPr>
                <w:color w:val="000000"/>
                <w:sz w:val="24"/>
                <w:szCs w:val="26"/>
                <w:shd w:val="clear" w:color="auto" w:fill="FFFFFF"/>
              </w:rPr>
            </w:pPr>
            <w:r w:rsidRPr="00A83C8A">
              <w:rPr>
                <w:color w:val="000000"/>
                <w:sz w:val="24"/>
                <w:szCs w:val="26"/>
                <w:shd w:val="clear" w:color="auto" w:fill="FFFFFF"/>
              </w:rPr>
              <w:t>Με άδεια χρήσης για 1 PC.</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r w:rsidR="0031499C" w:rsidRPr="00A83C8A" w:rsidTr="00913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499C" w:rsidRPr="00A83C8A" w:rsidRDefault="0031499C" w:rsidP="00FD735B">
            <w:pPr>
              <w:rPr>
                <w:b/>
                <w:sz w:val="28"/>
                <w:szCs w:val="22"/>
                <w:lang w:val="en-US"/>
              </w:rPr>
            </w:pPr>
            <w:r w:rsidRPr="00A83C8A">
              <w:rPr>
                <w:b/>
                <w:sz w:val="28"/>
                <w:szCs w:val="22"/>
                <w:lang w:val="en-US"/>
              </w:rPr>
              <w:t>Adobe Acrobat Pro 2017 Windows</w:t>
            </w:r>
          </w:p>
        </w:tc>
        <w:tc>
          <w:tcPr>
            <w:tcW w:w="236"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1499C" w:rsidRPr="00A83C8A" w:rsidRDefault="0031499C" w:rsidP="00607C2B">
            <w:pPr>
              <w:jc w:val="center"/>
              <w:rPr>
                <w:sz w:val="22"/>
                <w:szCs w:val="22"/>
              </w:rPr>
            </w:pPr>
          </w:p>
        </w:tc>
      </w:tr>
      <w:tr w:rsidR="0031499C" w:rsidRPr="00A83C8A" w:rsidTr="00FD7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9"/>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499C" w:rsidRPr="00913ADF" w:rsidRDefault="0031499C" w:rsidP="00FD735B">
            <w:pPr>
              <w:jc w:val="both"/>
              <w:rPr>
                <w:color w:val="000000"/>
                <w:sz w:val="24"/>
                <w:szCs w:val="26"/>
                <w:shd w:val="clear" w:color="auto" w:fill="FFFFFF"/>
              </w:rPr>
            </w:pPr>
            <w:r w:rsidRPr="00913ADF">
              <w:rPr>
                <w:color w:val="000000"/>
                <w:sz w:val="24"/>
                <w:szCs w:val="26"/>
                <w:shd w:val="clear" w:color="auto" w:fill="FFFFFF"/>
              </w:rPr>
              <w:t>Το Adobe Acrobat Professional είναι μια εφαρμογή που επιτρέπει στους επαγγελματίες από πολλούς τομείς (μάρκετινγκ, τεχνολογία, αρχιτεκτονική, διοίκηση, κ.ά.) να δημιουργήσουν, συνδυάσουν, συντάξουν και να ελέγξουν έγγραφα PDF.</w:t>
            </w:r>
          </w:p>
          <w:p w:rsidR="0031499C" w:rsidRPr="00913ADF" w:rsidRDefault="0031499C" w:rsidP="00FD735B">
            <w:pPr>
              <w:jc w:val="both"/>
              <w:rPr>
                <w:color w:val="000000"/>
                <w:sz w:val="24"/>
                <w:szCs w:val="26"/>
                <w:shd w:val="clear" w:color="auto" w:fill="FFFFFF"/>
              </w:rPr>
            </w:pPr>
            <w:r w:rsidRPr="00913ADF">
              <w:rPr>
                <w:color w:val="000000"/>
                <w:sz w:val="24"/>
                <w:szCs w:val="26"/>
                <w:shd w:val="clear" w:color="auto" w:fill="FFFFFF"/>
              </w:rPr>
              <w:t>Με το Adobe Acrobat Professional μπορείτε εύκολο και με ασφάλεια να φτιάξετετα δικά σας έγγραφα PDF από οποιονδήποτε από τους παρακάτω τύπους αρχείων: Microsoft Office, Access, Internet Explorer, Lotus Notes, Outlook, Project, Publisher, Auto CAD, Visio, κ.λπ.</w:t>
            </w:r>
          </w:p>
          <w:p w:rsidR="0031499C" w:rsidRPr="00913ADF" w:rsidRDefault="0031499C" w:rsidP="00FD735B">
            <w:pPr>
              <w:jc w:val="both"/>
              <w:rPr>
                <w:color w:val="000000"/>
                <w:sz w:val="24"/>
                <w:szCs w:val="26"/>
                <w:shd w:val="clear" w:color="auto" w:fill="FFFFFF"/>
              </w:rPr>
            </w:pPr>
            <w:r w:rsidRPr="00913ADF">
              <w:rPr>
                <w:color w:val="000000"/>
                <w:sz w:val="24"/>
                <w:szCs w:val="26"/>
                <w:shd w:val="clear" w:color="auto" w:fill="FFFFFF"/>
              </w:rPr>
              <w:t>Με το Adobe Acrobat Professional είναι δυνατό να συνδυάσετε όλους τους τύπους πολυμέσων με σχέδια και έγγραφα σε ένα μόνο αρχείο PDF.</w:t>
            </w:r>
          </w:p>
          <w:p w:rsidR="0031499C" w:rsidRPr="00913ADF" w:rsidRDefault="0031499C" w:rsidP="00FD735B">
            <w:pPr>
              <w:jc w:val="both"/>
              <w:rPr>
                <w:color w:val="000000"/>
                <w:sz w:val="24"/>
                <w:szCs w:val="26"/>
                <w:shd w:val="clear" w:color="auto" w:fill="FFFFFF"/>
              </w:rPr>
            </w:pPr>
            <w:r w:rsidRPr="00913ADF">
              <w:rPr>
                <w:color w:val="000000"/>
                <w:sz w:val="24"/>
                <w:szCs w:val="26"/>
                <w:shd w:val="clear" w:color="auto" w:fill="FFFFFF"/>
              </w:rPr>
              <w:t>Το Adobe Acrobat Professional σας βοηθά να διατηρείτε το απόρρητο των αρχείων σας, σας παρέχει ψηφιακά δικαιώματα, συμμετέχει σε αναθεωρημένες εκδόσεις κοινοχρησίας και σε συναντήσεις σε πραγματικό χρόνο με άλλους χρήστες, και συνδυάζει μορφές και μεταφέρει τα δεδομένα τους σε ένα λογιστικό φύλλο.</w:t>
            </w:r>
          </w:p>
          <w:p w:rsidR="0031499C" w:rsidRPr="00A83C8A" w:rsidRDefault="0031499C" w:rsidP="00FD735B">
            <w:pPr>
              <w:jc w:val="both"/>
              <w:rPr>
                <w:color w:val="000000"/>
                <w:sz w:val="24"/>
                <w:szCs w:val="26"/>
                <w:shd w:val="clear" w:color="auto" w:fill="FFFFFF"/>
              </w:rPr>
            </w:pPr>
            <w:r w:rsidRPr="00913ADF">
              <w:rPr>
                <w:color w:val="000000"/>
                <w:sz w:val="24"/>
                <w:szCs w:val="26"/>
                <w:shd w:val="clear" w:color="auto" w:fill="FFFFFF"/>
              </w:rPr>
              <w:t>Το Adobe Acrobat Professional βελτίωσε απόδοση και σχεδιασμό και τώρα είναι συμβατό με AutoCAD (σχεδιαστικά αρχεία)</w:t>
            </w:r>
          </w:p>
        </w:tc>
        <w:tc>
          <w:tcPr>
            <w:tcW w:w="236" w:type="dxa"/>
            <w:tcBorders>
              <w:top w:val="single" w:sz="4" w:space="0" w:color="auto"/>
              <w:left w:val="single" w:sz="4" w:space="0" w:color="auto"/>
              <w:bottom w:val="single" w:sz="4" w:space="0" w:color="auto"/>
              <w:right w:val="nil"/>
            </w:tcBorders>
            <w:vAlign w:val="center"/>
          </w:tcPr>
          <w:p w:rsidR="0031499C" w:rsidRPr="00A83C8A" w:rsidRDefault="0031499C" w:rsidP="00607C2B">
            <w:pPr>
              <w:jc w:val="center"/>
              <w:rPr>
                <w:sz w:val="22"/>
                <w:szCs w:val="22"/>
              </w:rPr>
            </w:pPr>
          </w:p>
        </w:tc>
        <w:tc>
          <w:tcPr>
            <w:tcW w:w="1465"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c>
          <w:tcPr>
            <w:tcW w:w="2127" w:type="dxa"/>
            <w:tcBorders>
              <w:top w:val="single" w:sz="4" w:space="0" w:color="auto"/>
              <w:left w:val="nil"/>
              <w:bottom w:val="single" w:sz="4" w:space="0" w:color="auto"/>
              <w:right w:val="single" w:sz="4" w:space="0" w:color="auto"/>
            </w:tcBorders>
            <w:vAlign w:val="center"/>
          </w:tcPr>
          <w:p w:rsidR="0031499C" w:rsidRPr="00A83C8A" w:rsidRDefault="0031499C" w:rsidP="00607C2B">
            <w:pPr>
              <w:jc w:val="center"/>
              <w:rPr>
                <w:sz w:val="22"/>
                <w:szCs w:val="22"/>
              </w:rPr>
            </w:pPr>
          </w:p>
        </w:tc>
      </w:tr>
    </w:tbl>
    <w:p w:rsidR="0031499C" w:rsidRPr="00A83C8A" w:rsidRDefault="0031499C" w:rsidP="00DB5128">
      <w:pPr>
        <w:tabs>
          <w:tab w:val="center" w:pos="2268"/>
          <w:tab w:val="center" w:pos="6521"/>
        </w:tabs>
        <w:spacing w:line="360" w:lineRule="auto"/>
        <w:ind w:left="360" w:right="424"/>
        <w:jc w:val="both"/>
        <w:rPr>
          <w:sz w:val="24"/>
          <w:szCs w:val="24"/>
        </w:rPr>
      </w:pPr>
    </w:p>
    <w:p w:rsidR="0031499C" w:rsidRPr="005A080E" w:rsidRDefault="0031499C" w:rsidP="00870DF3">
      <w:pPr>
        <w:rPr>
          <w:sz w:val="24"/>
          <w:szCs w:val="24"/>
        </w:rPr>
      </w:pPr>
    </w:p>
    <w:tbl>
      <w:tblPr>
        <w:tblStyle w:val="a6"/>
        <w:tblW w:w="9498" w:type="dxa"/>
        <w:tblInd w:w="108" w:type="dxa"/>
        <w:tblLook w:val="04A0"/>
      </w:tblPr>
      <w:tblGrid>
        <w:gridCol w:w="9498"/>
      </w:tblGrid>
      <w:tr w:rsidR="0031499C" w:rsidRPr="00A83C8A" w:rsidTr="00870DF3">
        <w:tc>
          <w:tcPr>
            <w:tcW w:w="9498" w:type="dxa"/>
          </w:tcPr>
          <w:p w:rsidR="0031499C" w:rsidRPr="00A83C8A" w:rsidRDefault="0031499C" w:rsidP="007B04D1">
            <w:pPr>
              <w:tabs>
                <w:tab w:val="center" w:pos="2268"/>
                <w:tab w:val="center" w:pos="6521"/>
              </w:tabs>
              <w:spacing w:line="360" w:lineRule="auto"/>
              <w:ind w:left="1418" w:right="424" w:hanging="1418"/>
              <w:jc w:val="both"/>
              <w:rPr>
                <w:b/>
                <w:sz w:val="24"/>
                <w:szCs w:val="24"/>
                <w:u w:val="single"/>
                <w:lang w:val="en-US"/>
              </w:rPr>
            </w:pPr>
            <w:r w:rsidRPr="00A83C8A">
              <w:rPr>
                <w:b/>
                <w:sz w:val="24"/>
                <w:szCs w:val="24"/>
                <w:u w:val="single"/>
              </w:rPr>
              <w:t>ΠΡΟΣΟΧΗ:</w:t>
            </w:r>
          </w:p>
          <w:p w:rsidR="0031499C" w:rsidRDefault="0031499C" w:rsidP="0031499C">
            <w:pPr>
              <w:pStyle w:val="a7"/>
              <w:numPr>
                <w:ilvl w:val="0"/>
                <w:numId w:val="39"/>
              </w:numPr>
              <w:tabs>
                <w:tab w:val="center" w:pos="2268"/>
                <w:tab w:val="center" w:pos="6521"/>
              </w:tabs>
              <w:spacing w:line="360" w:lineRule="auto"/>
              <w:ind w:right="424"/>
              <w:jc w:val="both"/>
              <w:rPr>
                <w:sz w:val="24"/>
                <w:szCs w:val="24"/>
              </w:rPr>
            </w:pPr>
            <w:r>
              <w:rPr>
                <w:sz w:val="24"/>
                <w:szCs w:val="24"/>
              </w:rPr>
              <w:t xml:space="preserve">Ο προσφέρον έχει την δυνατότητα προσφοράς </w:t>
            </w:r>
            <w:r w:rsidR="00AC259B">
              <w:rPr>
                <w:b/>
                <w:sz w:val="24"/>
                <w:szCs w:val="24"/>
              </w:rPr>
              <w:t xml:space="preserve">ΟΧΙ </w:t>
            </w:r>
            <w:r w:rsidRPr="009B34CB">
              <w:rPr>
                <w:b/>
                <w:sz w:val="24"/>
                <w:szCs w:val="24"/>
              </w:rPr>
              <w:t>αποκλειστικά</w:t>
            </w:r>
            <w:r w:rsidR="00AC259B">
              <w:rPr>
                <w:b/>
                <w:sz w:val="24"/>
                <w:szCs w:val="24"/>
              </w:rPr>
              <w:t xml:space="preserve"> </w:t>
            </w:r>
            <w:r w:rsidRPr="009B34CB">
              <w:rPr>
                <w:b/>
                <w:sz w:val="24"/>
                <w:szCs w:val="24"/>
              </w:rPr>
              <w:t>ΣΥΝΟΛΙΚΑ</w:t>
            </w:r>
            <w:r>
              <w:rPr>
                <w:sz w:val="24"/>
                <w:szCs w:val="24"/>
              </w:rPr>
              <w:t xml:space="preserve"> αλλά και </w:t>
            </w:r>
            <w:r w:rsidRPr="009B34CB">
              <w:rPr>
                <w:b/>
                <w:sz w:val="24"/>
                <w:szCs w:val="24"/>
              </w:rPr>
              <w:t>ΑΝΑ ΕΙΔΟΣ</w:t>
            </w:r>
          </w:p>
          <w:p w:rsidR="0031499C" w:rsidRPr="009B34CB" w:rsidRDefault="0031499C" w:rsidP="0031499C">
            <w:pPr>
              <w:pStyle w:val="a7"/>
              <w:numPr>
                <w:ilvl w:val="1"/>
                <w:numId w:val="39"/>
              </w:numPr>
              <w:spacing w:line="360" w:lineRule="auto"/>
              <w:ind w:left="1168"/>
              <w:rPr>
                <w:rFonts w:ascii="Arial" w:hAnsi="Arial" w:cs="Arial"/>
                <w:sz w:val="22"/>
                <w:szCs w:val="22"/>
                <w:lang w:val="en-US"/>
              </w:rPr>
            </w:pPr>
            <w:r w:rsidRPr="005A348B">
              <w:rPr>
                <w:rFonts w:ascii="Arial" w:hAnsi="Arial" w:cs="Arial"/>
                <w:sz w:val="22"/>
                <w:szCs w:val="22"/>
                <w:lang w:val="en-US"/>
              </w:rPr>
              <w:t>9F4-00003O365BsnessPremShrdSvr SNGL SubsVL OLP NL Annual Qlfd</w:t>
            </w:r>
          </w:p>
          <w:p w:rsidR="0031499C" w:rsidRPr="009B34CB" w:rsidRDefault="0031499C" w:rsidP="0031499C">
            <w:pPr>
              <w:pStyle w:val="a7"/>
              <w:numPr>
                <w:ilvl w:val="1"/>
                <w:numId w:val="39"/>
              </w:numPr>
              <w:spacing w:line="360" w:lineRule="auto"/>
              <w:ind w:left="1168"/>
              <w:rPr>
                <w:rFonts w:ascii="Arial" w:hAnsi="Arial" w:cs="Arial"/>
                <w:sz w:val="22"/>
                <w:szCs w:val="22"/>
                <w:lang w:val="en-US"/>
              </w:rPr>
            </w:pPr>
            <w:r w:rsidRPr="009B34CB">
              <w:rPr>
                <w:rFonts w:ascii="Arial" w:hAnsi="Arial" w:cs="Arial"/>
                <w:color w:val="000000"/>
                <w:sz w:val="22"/>
                <w:szCs w:val="22"/>
                <w:lang w:val="en-US"/>
              </w:rPr>
              <w:t>ABBYY FineReader 15 Standard Edition (ESD)</w:t>
            </w:r>
          </w:p>
          <w:p w:rsidR="0031499C" w:rsidRPr="009B34CB" w:rsidRDefault="0031499C" w:rsidP="0031499C">
            <w:pPr>
              <w:pStyle w:val="a7"/>
              <w:numPr>
                <w:ilvl w:val="1"/>
                <w:numId w:val="39"/>
              </w:numPr>
              <w:spacing w:line="360" w:lineRule="auto"/>
              <w:ind w:left="1168"/>
              <w:rPr>
                <w:rFonts w:ascii="Arial" w:hAnsi="Arial" w:cs="Arial"/>
                <w:sz w:val="22"/>
                <w:szCs w:val="22"/>
                <w:lang w:val="en-US"/>
              </w:rPr>
            </w:pPr>
            <w:r w:rsidRPr="009B34CB">
              <w:rPr>
                <w:rFonts w:ascii="Arial" w:hAnsi="Arial" w:cs="Arial"/>
                <w:color w:val="000000"/>
                <w:sz w:val="22"/>
                <w:szCs w:val="22"/>
                <w:lang w:val="en-US"/>
              </w:rPr>
              <w:lastRenderedPageBreak/>
              <w:t>Microsoft Visio Professional 2019 ESD</w:t>
            </w:r>
          </w:p>
          <w:p w:rsidR="0031499C" w:rsidRPr="009B34CB" w:rsidRDefault="0031499C" w:rsidP="0031499C">
            <w:pPr>
              <w:pStyle w:val="a7"/>
              <w:numPr>
                <w:ilvl w:val="1"/>
                <w:numId w:val="39"/>
              </w:numPr>
              <w:spacing w:line="360" w:lineRule="auto"/>
              <w:ind w:left="1168"/>
              <w:rPr>
                <w:rFonts w:ascii="Arial" w:hAnsi="Arial" w:cs="Arial"/>
                <w:sz w:val="22"/>
                <w:szCs w:val="22"/>
                <w:lang w:val="en-US"/>
              </w:rPr>
            </w:pPr>
            <w:r w:rsidRPr="009B34CB">
              <w:rPr>
                <w:rFonts w:ascii="Arial" w:hAnsi="Arial" w:cs="Arial"/>
                <w:color w:val="000000"/>
                <w:sz w:val="22"/>
                <w:szCs w:val="22"/>
                <w:lang w:val="en-US"/>
              </w:rPr>
              <w:t>Adobe Acrobat Pro 2017 Windows</w:t>
            </w:r>
          </w:p>
          <w:p w:rsidR="0031499C" w:rsidRPr="005A348B" w:rsidRDefault="0031499C" w:rsidP="0031499C">
            <w:pPr>
              <w:pStyle w:val="a7"/>
              <w:numPr>
                <w:ilvl w:val="1"/>
                <w:numId w:val="39"/>
              </w:numPr>
              <w:tabs>
                <w:tab w:val="center" w:pos="2268"/>
                <w:tab w:val="center" w:pos="6521"/>
              </w:tabs>
              <w:spacing w:line="360" w:lineRule="auto"/>
              <w:ind w:left="1168" w:right="424"/>
              <w:jc w:val="both"/>
              <w:rPr>
                <w:sz w:val="24"/>
                <w:szCs w:val="24"/>
              </w:rPr>
            </w:pPr>
            <w:r w:rsidRPr="009B34CB">
              <w:rPr>
                <w:rFonts w:ascii="Arial" w:hAnsi="Arial" w:cs="Arial"/>
                <w:color w:val="000000"/>
                <w:sz w:val="22"/>
                <w:szCs w:val="22"/>
              </w:rPr>
              <w:t>AmmyyAdmin - Corporate v3</w:t>
            </w:r>
          </w:p>
          <w:p w:rsidR="0031499C" w:rsidRPr="00A83C8A" w:rsidRDefault="0031499C" w:rsidP="0031499C">
            <w:pPr>
              <w:pStyle w:val="a7"/>
              <w:numPr>
                <w:ilvl w:val="0"/>
                <w:numId w:val="39"/>
              </w:numPr>
              <w:tabs>
                <w:tab w:val="center" w:pos="2268"/>
                <w:tab w:val="center" w:pos="6521"/>
              </w:tabs>
              <w:spacing w:line="360" w:lineRule="auto"/>
              <w:ind w:right="424"/>
              <w:jc w:val="both"/>
              <w:rPr>
                <w:sz w:val="24"/>
                <w:szCs w:val="24"/>
              </w:rPr>
            </w:pPr>
            <w:r w:rsidRPr="00A83C8A">
              <w:rPr>
                <w:color w:val="000000"/>
                <w:sz w:val="24"/>
                <w:szCs w:val="24"/>
              </w:rPr>
              <w:t xml:space="preserve">Μαζί με την τεχνική προσφορά να κατατεθεί φύλλο συμμόρφωσης προς όλες τις παραγράφους των τεχνικών προδιαγραφών με ίδια σειρά και αρίθμηση και με αντίστοιχες παραπομπές </w:t>
            </w:r>
            <w:r w:rsidRPr="00A83C8A">
              <w:rPr>
                <w:iCs/>
                <w:color w:val="000000"/>
                <w:sz w:val="24"/>
                <w:szCs w:val="24"/>
              </w:rPr>
              <w:t xml:space="preserve">στα </w:t>
            </w:r>
            <w:r w:rsidRPr="00A83C8A">
              <w:rPr>
                <w:color w:val="000000"/>
                <w:sz w:val="24"/>
                <w:szCs w:val="24"/>
              </w:rPr>
              <w:t xml:space="preserve">prospectus των </w:t>
            </w:r>
            <w:r w:rsidRPr="00A83C8A">
              <w:rPr>
                <w:b/>
                <w:color w:val="000000"/>
                <w:sz w:val="24"/>
                <w:szCs w:val="24"/>
                <w:u w:val="single"/>
              </w:rPr>
              <w:t>οποίων η κατάθεση είναι υποχρεωτική.</w:t>
            </w:r>
            <w:r w:rsidRPr="00A83C8A">
              <w:rPr>
                <w:color w:val="000000"/>
                <w:sz w:val="24"/>
                <w:szCs w:val="24"/>
              </w:rPr>
              <w:t xml:space="preserve"> Αν το είδος εκτρέπεται τότε πρέπει να περιγράφονται αναλυτικά η εκτροπή ή η ασυμφωνία για να σχηματίζεται με σαφήνεια η γνώμη για την περαιτέρω εκτίμηση. Η μη κατάθεση του φύλλου συμμόρφωσης συνεπάγεται τον αποκλεισμό του διαγωνιζόμενου. Όλες οι τεχνικές προδιαγραφές είναι απαιτητές και επί ποινής αποκλεισμού.</w:t>
            </w:r>
          </w:p>
        </w:tc>
      </w:tr>
    </w:tbl>
    <w:p w:rsidR="0031499C" w:rsidRPr="00870DF3" w:rsidRDefault="0031499C" w:rsidP="00870DF3">
      <w:pPr>
        <w:tabs>
          <w:tab w:val="center" w:pos="2268"/>
          <w:tab w:val="center" w:pos="6521"/>
        </w:tabs>
        <w:jc w:val="both"/>
        <w:rPr>
          <w:sz w:val="24"/>
          <w:szCs w:val="24"/>
        </w:rPr>
      </w:pPr>
    </w:p>
    <w:p w:rsidR="0031499C" w:rsidRPr="00870DF3" w:rsidRDefault="0031499C" w:rsidP="00870DF3">
      <w:pPr>
        <w:tabs>
          <w:tab w:val="center" w:pos="2268"/>
          <w:tab w:val="center" w:pos="6521"/>
        </w:tabs>
        <w:jc w:val="both"/>
        <w:rPr>
          <w:sz w:val="24"/>
          <w:szCs w:val="24"/>
        </w:rPr>
      </w:pPr>
    </w:p>
    <w:p w:rsidR="0031499C" w:rsidRPr="00A83C8A" w:rsidRDefault="0031499C" w:rsidP="00DB5128">
      <w:pPr>
        <w:tabs>
          <w:tab w:val="center" w:pos="2268"/>
          <w:tab w:val="center" w:pos="6521"/>
        </w:tabs>
        <w:jc w:val="both"/>
        <w:rPr>
          <w:sz w:val="24"/>
          <w:szCs w:val="24"/>
        </w:rPr>
      </w:pPr>
    </w:p>
    <w:sectPr w:rsidR="0031499C" w:rsidRPr="00A83C8A" w:rsidSect="008A2421">
      <w:headerReference w:type="default" r:id="rId8"/>
      <w:footerReference w:type="default" r:id="rId9"/>
      <w:pgSz w:w="11906" w:h="16838"/>
      <w:pgMar w:top="1276" w:right="1133" w:bottom="568"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76F" w:rsidRDefault="00A4176F" w:rsidP="00C30A9D">
      <w:r>
        <w:separator/>
      </w:r>
    </w:p>
  </w:endnote>
  <w:endnote w:type="continuationSeparator" w:id="1">
    <w:p w:rsidR="00A4176F" w:rsidRDefault="00A4176F"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HellasArial">
    <w:altName w:val="MS Mincho"/>
    <w:charset w:val="80"/>
    <w:family w:val="roman"/>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D5" w:rsidRDefault="00762DD5">
    <w:pPr>
      <w:pStyle w:val="a4"/>
      <w:jc w:val="center"/>
    </w:pPr>
    <w:r>
      <w:t>[</w:t>
    </w:r>
    <w:fldSimple w:instr=" PAGE   \* MERGEFORMAT ">
      <w:r w:rsidR="00EB4FFA">
        <w:rPr>
          <w:noProof/>
        </w:rPr>
        <w:t>4</w:t>
      </w:r>
    </w:fldSimple>
    <w:r>
      <w:t>]</w:t>
    </w:r>
  </w:p>
  <w:p w:rsidR="00762DD5" w:rsidRDefault="00762DD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76F" w:rsidRDefault="00A4176F" w:rsidP="00C30A9D">
      <w:r>
        <w:separator/>
      </w:r>
    </w:p>
  </w:footnote>
  <w:footnote w:type="continuationSeparator" w:id="1">
    <w:p w:rsidR="00A4176F" w:rsidRDefault="00A4176F"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D5" w:rsidRDefault="00762DD5" w:rsidP="001D60AD">
    <w:pPr>
      <w:pStyle w:val="a3"/>
      <w:tabs>
        <w:tab w:val="clear" w:pos="4153"/>
        <w:tab w:val="clear" w:pos="8306"/>
        <w:tab w:val="left" w:pos="2844"/>
      </w:tabs>
    </w:pPr>
    <w:r>
      <w:rPr>
        <w:noProof/>
      </w:rPr>
      <w:drawing>
        <wp:anchor distT="0" distB="0" distL="114300" distR="114300" simplePos="0" relativeHeight="251661312" behindDoc="0" locked="0" layoutInCell="1" allowOverlap="1">
          <wp:simplePos x="0" y="0"/>
          <wp:positionH relativeFrom="column">
            <wp:posOffset>-1149985</wp:posOffset>
          </wp:positionH>
          <wp:positionV relativeFrom="paragraph">
            <wp:posOffset>48260</wp:posOffset>
          </wp:positionV>
          <wp:extent cx="7442835" cy="10477500"/>
          <wp:effectExtent l="19050" t="0" r="5715" b="0"/>
          <wp:wrapNone/>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107FAD"/>
    <w:multiLevelType w:val="hybridMultilevel"/>
    <w:tmpl w:val="E2DEF0A8"/>
    <w:lvl w:ilvl="0" w:tplc="6F06A580">
      <w:start w:val="1"/>
      <w:numFmt w:val="decimal"/>
      <w:lvlText w:val="%1."/>
      <w:lvlJc w:val="left"/>
      <w:pPr>
        <w:ind w:left="108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1997657"/>
    <w:multiLevelType w:val="hybridMultilevel"/>
    <w:tmpl w:val="13C8250C"/>
    <w:lvl w:ilvl="0" w:tplc="229E9096">
      <w:start w:val="1"/>
      <w:numFmt w:val="decimal"/>
      <w:lvlText w:val="%1."/>
      <w:lvlJc w:val="left"/>
      <w:pPr>
        <w:ind w:left="360" w:hanging="360"/>
      </w:pPr>
      <w:rPr>
        <w:b/>
      </w:rPr>
    </w:lvl>
    <w:lvl w:ilvl="1" w:tplc="4B6A8ECE" w:tentative="1">
      <w:start w:val="1"/>
      <w:numFmt w:val="lowerLetter"/>
      <w:lvlText w:val="%2."/>
      <w:lvlJc w:val="left"/>
      <w:pPr>
        <w:ind w:left="1440" w:hanging="360"/>
      </w:pPr>
    </w:lvl>
    <w:lvl w:ilvl="2" w:tplc="EF228E86" w:tentative="1">
      <w:start w:val="1"/>
      <w:numFmt w:val="lowerRoman"/>
      <w:lvlText w:val="%3."/>
      <w:lvlJc w:val="right"/>
      <w:pPr>
        <w:ind w:left="2160" w:hanging="180"/>
      </w:pPr>
    </w:lvl>
    <w:lvl w:ilvl="3" w:tplc="32F40EF8" w:tentative="1">
      <w:start w:val="1"/>
      <w:numFmt w:val="decimal"/>
      <w:lvlText w:val="%4."/>
      <w:lvlJc w:val="left"/>
      <w:pPr>
        <w:ind w:left="2880" w:hanging="360"/>
      </w:pPr>
    </w:lvl>
    <w:lvl w:ilvl="4" w:tplc="A9244A46" w:tentative="1">
      <w:start w:val="1"/>
      <w:numFmt w:val="lowerLetter"/>
      <w:lvlText w:val="%5."/>
      <w:lvlJc w:val="left"/>
      <w:pPr>
        <w:ind w:left="3600" w:hanging="360"/>
      </w:pPr>
    </w:lvl>
    <w:lvl w:ilvl="5" w:tplc="F3EE8958" w:tentative="1">
      <w:start w:val="1"/>
      <w:numFmt w:val="lowerRoman"/>
      <w:lvlText w:val="%6."/>
      <w:lvlJc w:val="right"/>
      <w:pPr>
        <w:ind w:left="4320" w:hanging="180"/>
      </w:pPr>
    </w:lvl>
    <w:lvl w:ilvl="6" w:tplc="9B34BC00" w:tentative="1">
      <w:start w:val="1"/>
      <w:numFmt w:val="decimal"/>
      <w:lvlText w:val="%7."/>
      <w:lvlJc w:val="left"/>
      <w:pPr>
        <w:ind w:left="5040" w:hanging="360"/>
      </w:pPr>
    </w:lvl>
    <w:lvl w:ilvl="7" w:tplc="CCB03284" w:tentative="1">
      <w:start w:val="1"/>
      <w:numFmt w:val="lowerLetter"/>
      <w:lvlText w:val="%8."/>
      <w:lvlJc w:val="left"/>
      <w:pPr>
        <w:ind w:left="5760" w:hanging="360"/>
      </w:pPr>
    </w:lvl>
    <w:lvl w:ilvl="8" w:tplc="4664B864" w:tentative="1">
      <w:start w:val="1"/>
      <w:numFmt w:val="lowerRoman"/>
      <w:lvlText w:val="%9."/>
      <w:lvlJc w:val="right"/>
      <w:pPr>
        <w:ind w:left="6480" w:hanging="180"/>
      </w:pPr>
    </w:lvl>
  </w:abstractNum>
  <w:abstractNum w:abstractNumId="4">
    <w:nsid w:val="01E964FC"/>
    <w:multiLevelType w:val="hybridMultilevel"/>
    <w:tmpl w:val="C5EEB4F4"/>
    <w:name w:val="WW8Num3"/>
    <w:lvl w:ilvl="0" w:tplc="8B1421EC">
      <w:start w:val="1"/>
      <w:numFmt w:val="decimal"/>
      <w:lvlText w:val="%1."/>
      <w:lvlJc w:val="left"/>
      <w:pPr>
        <w:tabs>
          <w:tab w:val="num" w:pos="720"/>
        </w:tabs>
        <w:ind w:left="720" w:hanging="360"/>
      </w:pPr>
      <w:rPr>
        <w:rFonts w:cs="Times New Roman"/>
      </w:rPr>
    </w:lvl>
    <w:lvl w:ilvl="1" w:tplc="A412E9C8" w:tentative="1">
      <w:start w:val="1"/>
      <w:numFmt w:val="lowerLetter"/>
      <w:lvlText w:val="%2."/>
      <w:lvlJc w:val="left"/>
      <w:pPr>
        <w:tabs>
          <w:tab w:val="num" w:pos="1440"/>
        </w:tabs>
        <w:ind w:left="1440" w:hanging="360"/>
      </w:pPr>
      <w:rPr>
        <w:rFonts w:cs="Times New Roman"/>
      </w:rPr>
    </w:lvl>
    <w:lvl w:ilvl="2" w:tplc="5A8E804E" w:tentative="1">
      <w:start w:val="1"/>
      <w:numFmt w:val="lowerRoman"/>
      <w:lvlText w:val="%3."/>
      <w:lvlJc w:val="right"/>
      <w:pPr>
        <w:tabs>
          <w:tab w:val="num" w:pos="2160"/>
        </w:tabs>
        <w:ind w:left="2160" w:hanging="180"/>
      </w:pPr>
      <w:rPr>
        <w:rFonts w:cs="Times New Roman"/>
      </w:rPr>
    </w:lvl>
    <w:lvl w:ilvl="3" w:tplc="C4848E2C" w:tentative="1">
      <w:start w:val="1"/>
      <w:numFmt w:val="decimal"/>
      <w:lvlText w:val="%4."/>
      <w:lvlJc w:val="left"/>
      <w:pPr>
        <w:tabs>
          <w:tab w:val="num" w:pos="2880"/>
        </w:tabs>
        <w:ind w:left="2880" w:hanging="360"/>
      </w:pPr>
      <w:rPr>
        <w:rFonts w:cs="Times New Roman"/>
      </w:rPr>
    </w:lvl>
    <w:lvl w:ilvl="4" w:tplc="AF443056" w:tentative="1">
      <w:start w:val="1"/>
      <w:numFmt w:val="lowerLetter"/>
      <w:lvlText w:val="%5."/>
      <w:lvlJc w:val="left"/>
      <w:pPr>
        <w:tabs>
          <w:tab w:val="num" w:pos="3600"/>
        </w:tabs>
        <w:ind w:left="3600" w:hanging="360"/>
      </w:pPr>
      <w:rPr>
        <w:rFonts w:cs="Times New Roman"/>
      </w:rPr>
    </w:lvl>
    <w:lvl w:ilvl="5" w:tplc="C380B6E6" w:tentative="1">
      <w:start w:val="1"/>
      <w:numFmt w:val="lowerRoman"/>
      <w:lvlText w:val="%6."/>
      <w:lvlJc w:val="right"/>
      <w:pPr>
        <w:tabs>
          <w:tab w:val="num" w:pos="4320"/>
        </w:tabs>
        <w:ind w:left="4320" w:hanging="180"/>
      </w:pPr>
      <w:rPr>
        <w:rFonts w:cs="Times New Roman"/>
      </w:rPr>
    </w:lvl>
    <w:lvl w:ilvl="6" w:tplc="1116F396" w:tentative="1">
      <w:start w:val="1"/>
      <w:numFmt w:val="decimal"/>
      <w:lvlText w:val="%7."/>
      <w:lvlJc w:val="left"/>
      <w:pPr>
        <w:tabs>
          <w:tab w:val="num" w:pos="5040"/>
        </w:tabs>
        <w:ind w:left="5040" w:hanging="360"/>
      </w:pPr>
      <w:rPr>
        <w:rFonts w:cs="Times New Roman"/>
      </w:rPr>
    </w:lvl>
    <w:lvl w:ilvl="7" w:tplc="59882E62" w:tentative="1">
      <w:start w:val="1"/>
      <w:numFmt w:val="lowerLetter"/>
      <w:lvlText w:val="%8."/>
      <w:lvlJc w:val="left"/>
      <w:pPr>
        <w:tabs>
          <w:tab w:val="num" w:pos="5760"/>
        </w:tabs>
        <w:ind w:left="5760" w:hanging="360"/>
      </w:pPr>
      <w:rPr>
        <w:rFonts w:cs="Times New Roman"/>
      </w:rPr>
    </w:lvl>
    <w:lvl w:ilvl="8" w:tplc="E2F0B40E" w:tentative="1">
      <w:start w:val="1"/>
      <w:numFmt w:val="lowerRoman"/>
      <w:lvlText w:val="%9."/>
      <w:lvlJc w:val="right"/>
      <w:pPr>
        <w:tabs>
          <w:tab w:val="num" w:pos="6480"/>
        </w:tabs>
        <w:ind w:left="6480" w:hanging="180"/>
      </w:pPr>
      <w:rPr>
        <w:rFonts w:cs="Times New Roman"/>
      </w:rPr>
    </w:lvl>
  </w:abstractNum>
  <w:abstractNum w:abstractNumId="5">
    <w:nsid w:val="02983E87"/>
    <w:multiLevelType w:val="hybridMultilevel"/>
    <w:tmpl w:val="F918C4DA"/>
    <w:lvl w:ilvl="0" w:tplc="0408000F">
      <w:start w:val="1"/>
      <w:numFmt w:val="decimal"/>
      <w:lvlText w:val="%1."/>
      <w:lvlJc w:val="left"/>
      <w:pPr>
        <w:tabs>
          <w:tab w:val="num" w:pos="720"/>
        </w:tabs>
        <w:ind w:left="720" w:hanging="360"/>
      </w:pPr>
      <w:rPr>
        <w:rFonts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
    <w:nsid w:val="030F0F69"/>
    <w:multiLevelType w:val="hybridMultilevel"/>
    <w:tmpl w:val="4A840180"/>
    <w:name w:val="WW8Num1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455643C"/>
    <w:multiLevelType w:val="hybridMultilevel"/>
    <w:tmpl w:val="84FEAC02"/>
    <w:lvl w:ilvl="0" w:tplc="0408000F">
      <w:start w:val="1"/>
      <w:numFmt w:val="decimal"/>
      <w:lvlText w:val="%1."/>
      <w:lvlJc w:val="left"/>
      <w:pPr>
        <w:tabs>
          <w:tab w:val="num" w:pos="1440"/>
        </w:tabs>
        <w:ind w:left="1440" w:hanging="360"/>
      </w:pPr>
      <w:rPr>
        <w:rFonts w:hint="default"/>
        <w:color w:val="auto"/>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0D8A07A9"/>
    <w:multiLevelType w:val="hybridMultilevel"/>
    <w:tmpl w:val="074C62B8"/>
    <w:lvl w:ilvl="0" w:tplc="E00E22E6">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34C6B81"/>
    <w:multiLevelType w:val="hybridMultilevel"/>
    <w:tmpl w:val="29564246"/>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0">
    <w:nsid w:val="1D2417A0"/>
    <w:multiLevelType w:val="hybridMultilevel"/>
    <w:tmpl w:val="66D093B0"/>
    <w:lvl w:ilvl="0" w:tplc="04080001">
      <w:start w:val="1"/>
      <w:numFmt w:val="decimal"/>
      <w:lvlText w:val="%1."/>
      <w:lvlJc w:val="left"/>
      <w:pPr>
        <w:ind w:left="1004" w:hanging="360"/>
      </w:pPr>
      <w:rPr>
        <w:b/>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1">
    <w:nsid w:val="1D40663F"/>
    <w:multiLevelType w:val="hybridMultilevel"/>
    <w:tmpl w:val="0CFA332C"/>
    <w:lvl w:ilvl="0" w:tplc="04080001">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DF27AC6"/>
    <w:multiLevelType w:val="hybridMultilevel"/>
    <w:tmpl w:val="92009914"/>
    <w:lvl w:ilvl="0" w:tplc="0408000F">
      <w:start w:val="1"/>
      <w:numFmt w:val="decimal"/>
      <w:lvlText w:val="%1."/>
      <w:lvlJc w:val="left"/>
      <w:pPr>
        <w:ind w:left="1004"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
    <w:nsid w:val="21370414"/>
    <w:multiLevelType w:val="hybridMultilevel"/>
    <w:tmpl w:val="36C445E2"/>
    <w:lvl w:ilvl="0" w:tplc="0408000F">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781FCC"/>
    <w:multiLevelType w:val="hybridMultilevel"/>
    <w:tmpl w:val="1104448A"/>
    <w:lvl w:ilvl="0" w:tplc="DBE0BE68">
      <w:start w:val="1"/>
      <w:numFmt w:val="bullet"/>
      <w:lvlText w:val=""/>
      <w:lvlJc w:val="left"/>
      <w:pPr>
        <w:ind w:left="1004" w:hanging="360"/>
      </w:pPr>
      <w:rPr>
        <w:rFonts w:ascii="Symbol" w:hAnsi="Symbol"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15">
    <w:nsid w:val="259611E0"/>
    <w:multiLevelType w:val="hybridMultilevel"/>
    <w:tmpl w:val="0EE48C9E"/>
    <w:lvl w:ilvl="0" w:tplc="58E0E092">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nsid w:val="2AB63E1B"/>
    <w:multiLevelType w:val="hybridMultilevel"/>
    <w:tmpl w:val="9F622210"/>
    <w:lvl w:ilvl="0" w:tplc="04080001">
      <w:start w:val="1"/>
      <w:numFmt w:val="decimal"/>
      <w:lvlText w:val="%1)"/>
      <w:lvlJc w:val="left"/>
      <w:pPr>
        <w:ind w:left="1004" w:hanging="360"/>
      </w:p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8">
    <w:nsid w:val="2D8345EC"/>
    <w:multiLevelType w:val="hybridMultilevel"/>
    <w:tmpl w:val="0E985D16"/>
    <w:lvl w:ilvl="0" w:tplc="6F06A580">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FCE31FC"/>
    <w:multiLevelType w:val="hybridMultilevel"/>
    <w:tmpl w:val="B8AC5296"/>
    <w:lvl w:ilvl="0" w:tplc="04080011">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8311B6"/>
    <w:multiLevelType w:val="hybridMultilevel"/>
    <w:tmpl w:val="5D1A3BC8"/>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428410AC"/>
    <w:multiLevelType w:val="hybridMultilevel"/>
    <w:tmpl w:val="A5C27FF4"/>
    <w:lvl w:ilvl="0" w:tplc="0408000F">
      <w:start w:val="1"/>
      <w:numFmt w:val="decimal"/>
      <w:lvlText w:val="%1."/>
      <w:lvlJc w:val="left"/>
      <w:pPr>
        <w:ind w:left="4320" w:hanging="360"/>
      </w:pPr>
    </w:lvl>
    <w:lvl w:ilvl="1" w:tplc="04080019" w:tentative="1">
      <w:start w:val="1"/>
      <w:numFmt w:val="lowerLetter"/>
      <w:lvlText w:val="%2."/>
      <w:lvlJc w:val="left"/>
      <w:pPr>
        <w:ind w:left="5040" w:hanging="360"/>
      </w:pPr>
    </w:lvl>
    <w:lvl w:ilvl="2" w:tplc="0408001B" w:tentative="1">
      <w:start w:val="1"/>
      <w:numFmt w:val="lowerRoman"/>
      <w:lvlText w:val="%3."/>
      <w:lvlJc w:val="right"/>
      <w:pPr>
        <w:ind w:left="5760" w:hanging="180"/>
      </w:pPr>
    </w:lvl>
    <w:lvl w:ilvl="3" w:tplc="0408000F" w:tentative="1">
      <w:start w:val="1"/>
      <w:numFmt w:val="decimal"/>
      <w:lvlText w:val="%4."/>
      <w:lvlJc w:val="left"/>
      <w:pPr>
        <w:ind w:left="6480" w:hanging="360"/>
      </w:pPr>
    </w:lvl>
    <w:lvl w:ilvl="4" w:tplc="04080019" w:tentative="1">
      <w:start w:val="1"/>
      <w:numFmt w:val="lowerLetter"/>
      <w:lvlText w:val="%5."/>
      <w:lvlJc w:val="left"/>
      <w:pPr>
        <w:ind w:left="7200" w:hanging="360"/>
      </w:pPr>
    </w:lvl>
    <w:lvl w:ilvl="5" w:tplc="0408001B" w:tentative="1">
      <w:start w:val="1"/>
      <w:numFmt w:val="lowerRoman"/>
      <w:lvlText w:val="%6."/>
      <w:lvlJc w:val="right"/>
      <w:pPr>
        <w:ind w:left="7920" w:hanging="180"/>
      </w:pPr>
    </w:lvl>
    <w:lvl w:ilvl="6" w:tplc="0408000F" w:tentative="1">
      <w:start w:val="1"/>
      <w:numFmt w:val="decimal"/>
      <w:lvlText w:val="%7."/>
      <w:lvlJc w:val="left"/>
      <w:pPr>
        <w:ind w:left="8640" w:hanging="360"/>
      </w:pPr>
    </w:lvl>
    <w:lvl w:ilvl="7" w:tplc="04080019" w:tentative="1">
      <w:start w:val="1"/>
      <w:numFmt w:val="lowerLetter"/>
      <w:lvlText w:val="%8."/>
      <w:lvlJc w:val="left"/>
      <w:pPr>
        <w:ind w:left="9360" w:hanging="360"/>
      </w:pPr>
    </w:lvl>
    <w:lvl w:ilvl="8" w:tplc="0408001B" w:tentative="1">
      <w:start w:val="1"/>
      <w:numFmt w:val="lowerRoman"/>
      <w:lvlText w:val="%9."/>
      <w:lvlJc w:val="right"/>
      <w:pPr>
        <w:ind w:left="10080" w:hanging="180"/>
      </w:pPr>
    </w:lvl>
  </w:abstractNum>
  <w:abstractNum w:abstractNumId="23">
    <w:nsid w:val="446356EE"/>
    <w:multiLevelType w:val="hybridMultilevel"/>
    <w:tmpl w:val="0C6AB2A8"/>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nsid w:val="44FA68D0"/>
    <w:multiLevelType w:val="hybridMultilevel"/>
    <w:tmpl w:val="55089152"/>
    <w:lvl w:ilvl="0" w:tplc="58E0E092">
      <w:start w:val="1"/>
      <w:numFmt w:val="bullet"/>
      <w:lvlText w:val=""/>
      <w:lvlJc w:val="left"/>
      <w:pPr>
        <w:tabs>
          <w:tab w:val="num" w:pos="720"/>
        </w:tabs>
        <w:ind w:left="720" w:hanging="360"/>
      </w:pPr>
      <w:rPr>
        <w:rFonts w:ascii="Wingdings" w:hAnsi="Wingdings" w:hint="default"/>
        <w:sz w:val="22"/>
        <w:szCs w:val="22"/>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nsid w:val="48604F5A"/>
    <w:multiLevelType w:val="hybridMultilevel"/>
    <w:tmpl w:val="76A6190C"/>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start w:val="1"/>
      <w:numFmt w:val="bullet"/>
      <w:lvlText w:val=""/>
      <w:lvlJc w:val="left"/>
      <w:pPr>
        <w:tabs>
          <w:tab w:val="num" w:pos="3600"/>
        </w:tabs>
        <w:ind w:left="3600" w:hanging="360"/>
      </w:pPr>
      <w:rPr>
        <w:rFonts w:ascii="Wingdings" w:hAnsi="Wingdings" w:hint="default"/>
        <w:color w:val="auto"/>
        <w:sz w:val="12"/>
      </w:rPr>
    </w:lvl>
    <w:lvl w:ilvl="5" w:tplc="04080005">
      <w:start w:val="1"/>
      <w:numFmt w:val="decimal"/>
      <w:lvlText w:val="%6."/>
      <w:lvlJc w:val="left"/>
      <w:pPr>
        <w:tabs>
          <w:tab w:val="num" w:pos="4320"/>
        </w:tabs>
        <w:ind w:left="4320" w:hanging="360"/>
      </w:pPr>
      <w:rPr>
        <w:rFonts w:hint="default"/>
      </w:rPr>
    </w:lvl>
    <w:lvl w:ilvl="6" w:tplc="0408000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490755E9"/>
    <w:multiLevelType w:val="hybridMultilevel"/>
    <w:tmpl w:val="315E5B48"/>
    <w:lvl w:ilvl="0" w:tplc="0408000B">
      <w:start w:val="1"/>
      <w:numFmt w:val="decimal"/>
      <w:lvlText w:val="%1."/>
      <w:lvlJc w:val="left"/>
      <w:pPr>
        <w:tabs>
          <w:tab w:val="num" w:pos="1440"/>
        </w:tabs>
        <w:ind w:left="1440" w:hanging="360"/>
      </w:pPr>
      <w:rPr>
        <w:rFonts w:hint="default"/>
        <w:color w:val="auto"/>
      </w:rPr>
    </w:lvl>
    <w:lvl w:ilvl="1" w:tplc="04080001" w:tentative="1">
      <w:start w:val="1"/>
      <w:numFmt w:val="bullet"/>
      <w:lvlText w:val="o"/>
      <w:lvlJc w:val="left"/>
      <w:pPr>
        <w:tabs>
          <w:tab w:val="num" w:pos="2160"/>
        </w:tabs>
        <w:ind w:left="2160" w:hanging="360"/>
      </w:pPr>
      <w:rPr>
        <w:rFonts w:ascii="Courier New" w:hAnsi="Courier New" w:hint="default"/>
      </w:rPr>
    </w:lvl>
    <w:lvl w:ilvl="2" w:tplc="0408000D" w:tentative="1">
      <w:start w:val="1"/>
      <w:numFmt w:val="bullet"/>
      <w:lvlText w:val=""/>
      <w:lvlJc w:val="left"/>
      <w:pPr>
        <w:tabs>
          <w:tab w:val="num" w:pos="2880"/>
        </w:tabs>
        <w:ind w:left="2880" w:hanging="360"/>
      </w:pPr>
      <w:rPr>
        <w:rFonts w:ascii="Wingdings" w:hAnsi="Wingdings" w:hint="default"/>
      </w:rPr>
    </w:lvl>
    <w:lvl w:ilvl="3" w:tplc="C4D6EC1C" w:tentative="1">
      <w:start w:val="1"/>
      <w:numFmt w:val="bullet"/>
      <w:lvlText w:val=""/>
      <w:lvlJc w:val="left"/>
      <w:pPr>
        <w:tabs>
          <w:tab w:val="num" w:pos="3600"/>
        </w:tabs>
        <w:ind w:left="3600" w:hanging="360"/>
      </w:pPr>
      <w:rPr>
        <w:rFonts w:ascii="Symbol" w:hAnsi="Symbol" w:hint="default"/>
      </w:rPr>
    </w:lvl>
    <w:lvl w:ilvl="4" w:tplc="367EE590" w:tentative="1">
      <w:start w:val="1"/>
      <w:numFmt w:val="bullet"/>
      <w:lvlText w:val="o"/>
      <w:lvlJc w:val="left"/>
      <w:pPr>
        <w:tabs>
          <w:tab w:val="num" w:pos="4320"/>
        </w:tabs>
        <w:ind w:left="4320" w:hanging="360"/>
      </w:pPr>
      <w:rPr>
        <w:rFonts w:ascii="Courier New" w:hAnsi="Courier New" w:hint="default"/>
      </w:rPr>
    </w:lvl>
    <w:lvl w:ilvl="5" w:tplc="0408000F"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7">
    <w:nsid w:val="507E3099"/>
    <w:multiLevelType w:val="hybridMultilevel"/>
    <w:tmpl w:val="EF16D9F2"/>
    <w:lvl w:ilvl="0" w:tplc="0408000F">
      <w:start w:val="1"/>
      <w:numFmt w:val="decimal"/>
      <w:lvlText w:val="%1."/>
      <w:lvlJc w:val="left"/>
      <w:pPr>
        <w:ind w:left="3600" w:hanging="360"/>
      </w:pPr>
      <w:rPr>
        <w:rFonts w:hint="default"/>
      </w:rPr>
    </w:lvl>
    <w:lvl w:ilvl="1" w:tplc="04080019" w:tentative="1">
      <w:start w:val="1"/>
      <w:numFmt w:val="lowerLetter"/>
      <w:lvlText w:val="%2."/>
      <w:lvlJc w:val="left"/>
      <w:pPr>
        <w:ind w:left="4320" w:hanging="360"/>
      </w:pPr>
    </w:lvl>
    <w:lvl w:ilvl="2" w:tplc="0408001B" w:tentative="1">
      <w:start w:val="1"/>
      <w:numFmt w:val="lowerRoman"/>
      <w:lvlText w:val="%3."/>
      <w:lvlJc w:val="right"/>
      <w:pPr>
        <w:ind w:left="5040" w:hanging="180"/>
      </w:pPr>
    </w:lvl>
    <w:lvl w:ilvl="3" w:tplc="0408000F" w:tentative="1">
      <w:start w:val="1"/>
      <w:numFmt w:val="decimal"/>
      <w:lvlText w:val="%4."/>
      <w:lvlJc w:val="left"/>
      <w:pPr>
        <w:ind w:left="5760" w:hanging="360"/>
      </w:pPr>
    </w:lvl>
    <w:lvl w:ilvl="4" w:tplc="04080019" w:tentative="1">
      <w:start w:val="1"/>
      <w:numFmt w:val="lowerLetter"/>
      <w:lvlText w:val="%5."/>
      <w:lvlJc w:val="left"/>
      <w:pPr>
        <w:ind w:left="6480" w:hanging="360"/>
      </w:pPr>
    </w:lvl>
    <w:lvl w:ilvl="5" w:tplc="0408001B" w:tentative="1">
      <w:start w:val="1"/>
      <w:numFmt w:val="lowerRoman"/>
      <w:lvlText w:val="%6."/>
      <w:lvlJc w:val="right"/>
      <w:pPr>
        <w:ind w:left="7200" w:hanging="180"/>
      </w:pPr>
    </w:lvl>
    <w:lvl w:ilvl="6" w:tplc="0408000F" w:tentative="1">
      <w:start w:val="1"/>
      <w:numFmt w:val="decimal"/>
      <w:lvlText w:val="%7."/>
      <w:lvlJc w:val="left"/>
      <w:pPr>
        <w:ind w:left="7920" w:hanging="360"/>
      </w:pPr>
    </w:lvl>
    <w:lvl w:ilvl="7" w:tplc="04080019" w:tentative="1">
      <w:start w:val="1"/>
      <w:numFmt w:val="lowerLetter"/>
      <w:lvlText w:val="%8."/>
      <w:lvlJc w:val="left"/>
      <w:pPr>
        <w:ind w:left="8640" w:hanging="360"/>
      </w:pPr>
    </w:lvl>
    <w:lvl w:ilvl="8" w:tplc="0408001B" w:tentative="1">
      <w:start w:val="1"/>
      <w:numFmt w:val="lowerRoman"/>
      <w:lvlText w:val="%9."/>
      <w:lvlJc w:val="right"/>
      <w:pPr>
        <w:ind w:left="9360" w:hanging="180"/>
      </w:pPr>
    </w:lvl>
  </w:abstractNum>
  <w:abstractNum w:abstractNumId="28">
    <w:nsid w:val="571C12CB"/>
    <w:multiLevelType w:val="hybridMultilevel"/>
    <w:tmpl w:val="0A64E5C6"/>
    <w:lvl w:ilvl="0" w:tplc="0408000F">
      <w:start w:val="1"/>
      <w:numFmt w:val="bullet"/>
      <w:lvlText w:val=""/>
      <w:lvlJc w:val="left"/>
      <w:pPr>
        <w:tabs>
          <w:tab w:val="num" w:pos="720"/>
        </w:tabs>
        <w:ind w:left="720" w:hanging="360"/>
      </w:pPr>
      <w:rPr>
        <w:rFonts w:ascii="Wingdings" w:hAnsi="Wingdings" w:hint="default"/>
        <w:sz w:val="12"/>
        <w:szCs w:val="14"/>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9">
    <w:nsid w:val="594F686C"/>
    <w:multiLevelType w:val="hybridMultilevel"/>
    <w:tmpl w:val="9768F35C"/>
    <w:lvl w:ilvl="0" w:tplc="91526B34">
      <w:start w:val="1"/>
      <w:numFmt w:val="decimal"/>
      <w:lvlText w:val="%1)"/>
      <w:lvlJc w:val="left"/>
      <w:pPr>
        <w:ind w:left="720" w:hanging="360"/>
      </w:pPr>
      <w:rPr>
        <w:rFonts w:hint="default"/>
        <w:b/>
      </w:rPr>
    </w:lvl>
    <w:lvl w:ilvl="1" w:tplc="04080003">
      <w:start w:val="1"/>
      <w:numFmt w:val="decimal"/>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0">
    <w:nsid w:val="5A386853"/>
    <w:multiLevelType w:val="hybridMultilevel"/>
    <w:tmpl w:val="02608A6C"/>
    <w:lvl w:ilvl="0" w:tplc="0408000F">
      <w:start w:val="1"/>
      <w:numFmt w:val="bullet"/>
      <w:lvlText w:val=""/>
      <w:lvlJc w:val="left"/>
      <w:pPr>
        <w:ind w:left="720" w:hanging="360"/>
      </w:pPr>
      <w:rPr>
        <w:rFonts w:ascii="Wingdings" w:hAnsi="Wingdings" w:hint="default"/>
      </w:rPr>
    </w:lvl>
    <w:lvl w:ilvl="1" w:tplc="04080019">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7C3929"/>
    <w:multiLevelType w:val="hybridMultilevel"/>
    <w:tmpl w:val="B9E03D98"/>
    <w:lvl w:ilvl="0" w:tplc="A85452CC">
      <w:start w:val="1"/>
      <w:numFmt w:val="decimal"/>
      <w:lvlText w:val="%1."/>
      <w:lvlJc w:val="left"/>
      <w:pPr>
        <w:ind w:left="720" w:hanging="360"/>
      </w:pPr>
      <w:rPr>
        <w:b/>
        <w:color w:val="auto"/>
      </w:rPr>
    </w:lvl>
    <w:lvl w:ilvl="1" w:tplc="0408000F">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F5515CD"/>
    <w:multiLevelType w:val="hybridMultilevel"/>
    <w:tmpl w:val="3CDC1B26"/>
    <w:lvl w:ilvl="0" w:tplc="DC06596C">
      <w:start w:val="1"/>
      <w:numFmt w:val="bullet"/>
      <w:lvlText w:val=""/>
      <w:lvlJc w:val="left"/>
      <w:pPr>
        <w:ind w:left="1287" w:hanging="360"/>
      </w:pPr>
      <w:rPr>
        <w:rFonts w:ascii="Wingdings" w:hAnsi="Wingdings" w:hint="default"/>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3">
    <w:nsid w:val="619B371B"/>
    <w:multiLevelType w:val="hybridMultilevel"/>
    <w:tmpl w:val="98603C08"/>
    <w:lvl w:ilvl="0" w:tplc="6EDEAEE0">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636D18D2"/>
    <w:multiLevelType w:val="hybridMultilevel"/>
    <w:tmpl w:val="1DF8186E"/>
    <w:lvl w:ilvl="0" w:tplc="04080001">
      <w:start w:val="1"/>
      <w:numFmt w:val="decimal"/>
      <w:lvlText w:val="%1."/>
      <w:lvlJc w:val="left"/>
      <w:pPr>
        <w:ind w:left="1004" w:hanging="360"/>
      </w:pPr>
      <w:rPr>
        <w:b/>
        <w:color w:val="auto"/>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35">
    <w:nsid w:val="671148DA"/>
    <w:multiLevelType w:val="hybridMultilevel"/>
    <w:tmpl w:val="C4EE9ADC"/>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CF12DAE"/>
    <w:multiLevelType w:val="hybridMultilevel"/>
    <w:tmpl w:val="33CED7D6"/>
    <w:lvl w:ilvl="0" w:tplc="42B22A78">
      <w:start w:val="1"/>
      <w:numFmt w:val="bullet"/>
      <w:lvlText w:val=""/>
      <w:lvlJc w:val="left"/>
      <w:pPr>
        <w:ind w:left="720" w:hanging="360"/>
      </w:pPr>
      <w:rPr>
        <w:rFonts w:ascii="Symbol" w:hAnsi="Symbol" w:hint="default"/>
      </w:rPr>
    </w:lvl>
    <w:lvl w:ilvl="1" w:tplc="1070EE6C"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71742"/>
    <w:multiLevelType w:val="hybridMultilevel"/>
    <w:tmpl w:val="C2B4F454"/>
    <w:lvl w:ilvl="0" w:tplc="7B92110A">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8">
    <w:nsid w:val="73415AF8"/>
    <w:multiLevelType w:val="hybridMultilevel"/>
    <w:tmpl w:val="27D0B56E"/>
    <w:lvl w:ilvl="0" w:tplc="AB7891EE">
      <w:start w:val="1"/>
      <w:numFmt w:val="bullet"/>
      <w:lvlText w:val=""/>
      <w:lvlJc w:val="left"/>
      <w:pPr>
        <w:ind w:left="1146" w:hanging="360"/>
      </w:pPr>
      <w:rPr>
        <w:rFonts w:ascii="Wingdings" w:hAnsi="Wingdings" w:hint="default"/>
        <w:sz w:val="14"/>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9">
    <w:nsid w:val="7A475771"/>
    <w:multiLevelType w:val="hybridMultilevel"/>
    <w:tmpl w:val="F43C28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DC424DF"/>
    <w:multiLevelType w:val="hybridMultilevel"/>
    <w:tmpl w:val="0CD6E2D4"/>
    <w:lvl w:ilvl="0" w:tplc="0408000F">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1">
    <w:nsid w:val="7DF730D8"/>
    <w:multiLevelType w:val="hybridMultilevel"/>
    <w:tmpl w:val="22DE26D2"/>
    <w:lvl w:ilvl="0" w:tplc="0408000F">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40"/>
        </w:tabs>
        <w:ind w:left="1440" w:hanging="360"/>
      </w:pPr>
      <w:rPr>
        <w:rFonts w:ascii="Symbol" w:hAnsi="Symbol" w:hint="default"/>
      </w:rPr>
    </w:lvl>
    <w:lvl w:ilvl="2" w:tplc="0408001B">
      <w:start w:val="1"/>
      <w:numFmt w:val="bullet"/>
      <w:lvlText w:val=""/>
      <w:lvlJc w:val="left"/>
      <w:pPr>
        <w:tabs>
          <w:tab w:val="num" w:pos="2160"/>
        </w:tabs>
        <w:ind w:left="2160" w:hanging="360"/>
      </w:pPr>
      <w:rPr>
        <w:rFonts w:ascii="Wingdings" w:hAnsi="Wingdings" w:hint="default"/>
        <w:color w:val="auto"/>
        <w:sz w:val="12"/>
        <w:szCs w:val="12"/>
      </w:rPr>
    </w:lvl>
    <w:lvl w:ilvl="3" w:tplc="0408000F">
      <w:start w:val="1"/>
      <w:numFmt w:val="bullet"/>
      <w:lvlText w:val=""/>
      <w:lvlJc w:val="left"/>
      <w:pPr>
        <w:tabs>
          <w:tab w:val="num" w:pos="2880"/>
        </w:tabs>
        <w:ind w:left="2880" w:hanging="360"/>
      </w:pPr>
      <w:rPr>
        <w:rFonts w:ascii="Symbol" w:hAnsi="Symbol" w:hint="default"/>
        <w:color w:val="auto"/>
      </w:rPr>
    </w:lvl>
    <w:lvl w:ilvl="4" w:tplc="04080019">
      <w:start w:val="1"/>
      <w:numFmt w:val="bullet"/>
      <w:lvlText w:val=""/>
      <w:lvlJc w:val="left"/>
      <w:pPr>
        <w:tabs>
          <w:tab w:val="num" w:pos="3600"/>
        </w:tabs>
        <w:ind w:left="3600" w:hanging="360"/>
      </w:pPr>
      <w:rPr>
        <w:rFonts w:ascii="Wingdings" w:hAnsi="Wingdings"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nsid w:val="7FAC3AAD"/>
    <w:multiLevelType w:val="hybridMultilevel"/>
    <w:tmpl w:val="63948402"/>
    <w:lvl w:ilvl="0" w:tplc="0408000B">
      <w:start w:val="1"/>
      <w:numFmt w:val="decimal"/>
      <w:lvlText w:val="%1."/>
      <w:lvlJc w:val="left"/>
      <w:pPr>
        <w:ind w:left="720" w:hanging="360"/>
      </w:pPr>
      <w:rPr>
        <w:b/>
      </w:rPr>
    </w:lvl>
    <w:lvl w:ilvl="1" w:tplc="04080001" w:tentative="1">
      <w:start w:val="1"/>
      <w:numFmt w:val="lowerLetter"/>
      <w:lvlText w:val="%2."/>
      <w:lvlJc w:val="left"/>
      <w:pPr>
        <w:ind w:left="1440" w:hanging="360"/>
      </w:pPr>
    </w:lvl>
    <w:lvl w:ilvl="2" w:tplc="98E86386" w:tentative="1">
      <w:start w:val="1"/>
      <w:numFmt w:val="lowerRoman"/>
      <w:lvlText w:val="%3."/>
      <w:lvlJc w:val="right"/>
      <w:pPr>
        <w:ind w:left="2160" w:hanging="180"/>
      </w:pPr>
    </w:lvl>
    <w:lvl w:ilvl="3" w:tplc="C4D6EC1C" w:tentative="1">
      <w:start w:val="1"/>
      <w:numFmt w:val="decimal"/>
      <w:lvlText w:val="%4."/>
      <w:lvlJc w:val="left"/>
      <w:pPr>
        <w:ind w:left="2880" w:hanging="360"/>
      </w:pPr>
    </w:lvl>
    <w:lvl w:ilvl="4" w:tplc="0408000D"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num w:numId="1">
    <w:abstractNumId w:val="8"/>
  </w:num>
  <w:num w:numId="2">
    <w:abstractNumId w:val="31"/>
  </w:num>
  <w:num w:numId="3">
    <w:abstractNumId w:val="30"/>
  </w:num>
  <w:num w:numId="4">
    <w:abstractNumId w:val="9"/>
  </w:num>
  <w:num w:numId="5">
    <w:abstractNumId w:val="19"/>
  </w:num>
  <w:num w:numId="6">
    <w:abstractNumId w:val="29"/>
  </w:num>
  <w:num w:numId="7">
    <w:abstractNumId w:val="21"/>
  </w:num>
  <w:num w:numId="8">
    <w:abstractNumId w:val="10"/>
  </w:num>
  <w:num w:numId="9">
    <w:abstractNumId w:val="34"/>
  </w:num>
  <w:num w:numId="10">
    <w:abstractNumId w:val="15"/>
  </w:num>
  <w:num w:numId="11">
    <w:abstractNumId w:val="14"/>
  </w:num>
  <w:num w:numId="12">
    <w:abstractNumId w:val="13"/>
  </w:num>
  <w:num w:numId="13">
    <w:abstractNumId w:val="16"/>
  </w:num>
  <w:num w:numId="14">
    <w:abstractNumId w:val="12"/>
  </w:num>
  <w:num w:numId="15">
    <w:abstractNumId w:val="20"/>
  </w:num>
  <w:num w:numId="16">
    <w:abstractNumId w:val="33"/>
  </w:num>
  <w:num w:numId="17">
    <w:abstractNumId w:val="37"/>
  </w:num>
  <w:num w:numId="18">
    <w:abstractNumId w:val="42"/>
  </w:num>
  <w:num w:numId="19">
    <w:abstractNumId w:val="3"/>
  </w:num>
  <w:num w:numId="20">
    <w:abstractNumId w:val="36"/>
  </w:num>
  <w:num w:numId="21">
    <w:abstractNumId w:val="17"/>
  </w:num>
  <w:num w:numId="22">
    <w:abstractNumId w:val="40"/>
  </w:num>
  <w:num w:numId="23">
    <w:abstractNumId w:val="24"/>
  </w:num>
  <w:num w:numId="24">
    <w:abstractNumId w:val="28"/>
  </w:num>
  <w:num w:numId="25">
    <w:abstractNumId w:val="11"/>
  </w:num>
  <w:num w:numId="26">
    <w:abstractNumId w:val="25"/>
  </w:num>
  <w:num w:numId="27">
    <w:abstractNumId w:val="5"/>
  </w:num>
  <w:num w:numId="28">
    <w:abstractNumId w:val="41"/>
  </w:num>
  <w:num w:numId="29">
    <w:abstractNumId w:val="26"/>
  </w:num>
  <w:num w:numId="30">
    <w:abstractNumId w:val="7"/>
  </w:num>
  <w:num w:numId="31">
    <w:abstractNumId w:val="22"/>
  </w:num>
  <w:num w:numId="32">
    <w:abstractNumId w:val="38"/>
  </w:num>
  <w:num w:numId="33">
    <w:abstractNumId w:val="32"/>
  </w:num>
  <w:num w:numId="34">
    <w:abstractNumId w:val="23"/>
  </w:num>
  <w:num w:numId="35">
    <w:abstractNumId w:val="18"/>
  </w:num>
  <w:num w:numId="36">
    <w:abstractNumId w:val="2"/>
  </w:num>
  <w:num w:numId="37">
    <w:abstractNumId w:val="1"/>
  </w:num>
  <w:num w:numId="38">
    <w:abstractNumId w:val="27"/>
  </w:num>
  <w:num w:numId="39">
    <w:abstractNumId w:val="35"/>
  </w:num>
  <w:num w:numId="40">
    <w:abstractNumId w:val="3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attachedTemplate r:id="rId1"/>
  <w:stylePaneFormatFilter w:val="3F01"/>
  <w:defaultTabStop w:val="720"/>
  <w:drawingGridHorizontalSpacing w:val="100"/>
  <w:displayHorizontalDrawingGridEvery w:val="2"/>
  <w:characterSpacingControl w:val="doNotCompress"/>
  <w:hdrShapeDefaults>
    <o:shapedefaults v:ext="edit" spidmax="150530"/>
  </w:hdrShapeDefaults>
  <w:footnotePr>
    <w:footnote w:id="0"/>
    <w:footnote w:id="1"/>
  </w:footnotePr>
  <w:endnotePr>
    <w:endnote w:id="0"/>
    <w:endnote w:id="1"/>
  </w:endnotePr>
  <w:compat/>
  <w:rsids>
    <w:rsidRoot w:val="00F203C4"/>
    <w:rsid w:val="000044DA"/>
    <w:rsid w:val="00005262"/>
    <w:rsid w:val="00007E34"/>
    <w:rsid w:val="0001164A"/>
    <w:rsid w:val="0001325C"/>
    <w:rsid w:val="0001579D"/>
    <w:rsid w:val="00022D9F"/>
    <w:rsid w:val="000248BF"/>
    <w:rsid w:val="00024FF0"/>
    <w:rsid w:val="00025019"/>
    <w:rsid w:val="00030094"/>
    <w:rsid w:val="000366BF"/>
    <w:rsid w:val="000370F1"/>
    <w:rsid w:val="000400AF"/>
    <w:rsid w:val="000442C9"/>
    <w:rsid w:val="00053141"/>
    <w:rsid w:val="00060D92"/>
    <w:rsid w:val="00060F48"/>
    <w:rsid w:val="000613CA"/>
    <w:rsid w:val="000638B4"/>
    <w:rsid w:val="00064F02"/>
    <w:rsid w:val="00065A76"/>
    <w:rsid w:val="00081144"/>
    <w:rsid w:val="00090E98"/>
    <w:rsid w:val="0009293A"/>
    <w:rsid w:val="00093476"/>
    <w:rsid w:val="000939B7"/>
    <w:rsid w:val="00094508"/>
    <w:rsid w:val="00096666"/>
    <w:rsid w:val="000A465E"/>
    <w:rsid w:val="000B039F"/>
    <w:rsid w:val="000B1CFE"/>
    <w:rsid w:val="000B25EE"/>
    <w:rsid w:val="000B265F"/>
    <w:rsid w:val="000B3ADF"/>
    <w:rsid w:val="000C189F"/>
    <w:rsid w:val="000C31A4"/>
    <w:rsid w:val="000C4F31"/>
    <w:rsid w:val="000C5C91"/>
    <w:rsid w:val="000D10DE"/>
    <w:rsid w:val="000D1283"/>
    <w:rsid w:val="000D3E04"/>
    <w:rsid w:val="000E08F6"/>
    <w:rsid w:val="000E28FD"/>
    <w:rsid w:val="000E6B18"/>
    <w:rsid w:val="000F4B24"/>
    <w:rsid w:val="000F6F94"/>
    <w:rsid w:val="00100AFD"/>
    <w:rsid w:val="00101CC1"/>
    <w:rsid w:val="001050F7"/>
    <w:rsid w:val="0010663C"/>
    <w:rsid w:val="0011019B"/>
    <w:rsid w:val="001117AC"/>
    <w:rsid w:val="00114DB0"/>
    <w:rsid w:val="00120346"/>
    <w:rsid w:val="0012095C"/>
    <w:rsid w:val="00124F19"/>
    <w:rsid w:val="00131273"/>
    <w:rsid w:val="001349A5"/>
    <w:rsid w:val="001364EE"/>
    <w:rsid w:val="001436BB"/>
    <w:rsid w:val="00144164"/>
    <w:rsid w:val="00146E8A"/>
    <w:rsid w:val="001501C7"/>
    <w:rsid w:val="00153CBA"/>
    <w:rsid w:val="0015458F"/>
    <w:rsid w:val="001559B6"/>
    <w:rsid w:val="001571CE"/>
    <w:rsid w:val="00165BA7"/>
    <w:rsid w:val="0017281D"/>
    <w:rsid w:val="00174396"/>
    <w:rsid w:val="00176E26"/>
    <w:rsid w:val="001773EC"/>
    <w:rsid w:val="00193DB2"/>
    <w:rsid w:val="001A0F06"/>
    <w:rsid w:val="001C6D57"/>
    <w:rsid w:val="001D1B81"/>
    <w:rsid w:val="001D237C"/>
    <w:rsid w:val="001D3121"/>
    <w:rsid w:val="001D58EF"/>
    <w:rsid w:val="001D60AD"/>
    <w:rsid w:val="001D66C3"/>
    <w:rsid w:val="001D68FD"/>
    <w:rsid w:val="001D74C9"/>
    <w:rsid w:val="001E3005"/>
    <w:rsid w:val="001E3606"/>
    <w:rsid w:val="001E5CAD"/>
    <w:rsid w:val="001F1298"/>
    <w:rsid w:val="001F1616"/>
    <w:rsid w:val="001F1AEE"/>
    <w:rsid w:val="001F1DAC"/>
    <w:rsid w:val="001F75F6"/>
    <w:rsid w:val="001F7CB4"/>
    <w:rsid w:val="00200EE3"/>
    <w:rsid w:val="00201823"/>
    <w:rsid w:val="00214C68"/>
    <w:rsid w:val="002206C6"/>
    <w:rsid w:val="00220A14"/>
    <w:rsid w:val="00223AE3"/>
    <w:rsid w:val="00225DA9"/>
    <w:rsid w:val="00231499"/>
    <w:rsid w:val="00236BAC"/>
    <w:rsid w:val="0024050D"/>
    <w:rsid w:val="002564F7"/>
    <w:rsid w:val="00257598"/>
    <w:rsid w:val="002704A1"/>
    <w:rsid w:val="00271DE1"/>
    <w:rsid w:val="00273BA3"/>
    <w:rsid w:val="00274E80"/>
    <w:rsid w:val="00280B58"/>
    <w:rsid w:val="00281E3F"/>
    <w:rsid w:val="00282635"/>
    <w:rsid w:val="002836DE"/>
    <w:rsid w:val="00291CBC"/>
    <w:rsid w:val="00292339"/>
    <w:rsid w:val="00295A96"/>
    <w:rsid w:val="002A11EF"/>
    <w:rsid w:val="002A5B54"/>
    <w:rsid w:val="002A60F6"/>
    <w:rsid w:val="002A7470"/>
    <w:rsid w:val="002B06CD"/>
    <w:rsid w:val="002B257B"/>
    <w:rsid w:val="002B4B78"/>
    <w:rsid w:val="002B6878"/>
    <w:rsid w:val="002C27DE"/>
    <w:rsid w:val="002C58E9"/>
    <w:rsid w:val="002C6896"/>
    <w:rsid w:val="002C75F9"/>
    <w:rsid w:val="002D03C8"/>
    <w:rsid w:val="002D1E56"/>
    <w:rsid w:val="002D37A0"/>
    <w:rsid w:val="002D43B1"/>
    <w:rsid w:val="002D70C8"/>
    <w:rsid w:val="002E02EC"/>
    <w:rsid w:val="002E16C5"/>
    <w:rsid w:val="002E1F2D"/>
    <w:rsid w:val="002E2F21"/>
    <w:rsid w:val="002E2F5E"/>
    <w:rsid w:val="002E464F"/>
    <w:rsid w:val="002E7EB5"/>
    <w:rsid w:val="002F0FDF"/>
    <w:rsid w:val="002F1800"/>
    <w:rsid w:val="002F6D2E"/>
    <w:rsid w:val="003004FA"/>
    <w:rsid w:val="003010C5"/>
    <w:rsid w:val="00301C51"/>
    <w:rsid w:val="00302647"/>
    <w:rsid w:val="0030329E"/>
    <w:rsid w:val="00306D9C"/>
    <w:rsid w:val="00310851"/>
    <w:rsid w:val="00310990"/>
    <w:rsid w:val="00310BF4"/>
    <w:rsid w:val="0031173B"/>
    <w:rsid w:val="00312FAA"/>
    <w:rsid w:val="003134C3"/>
    <w:rsid w:val="0031499C"/>
    <w:rsid w:val="00317D4A"/>
    <w:rsid w:val="003243DA"/>
    <w:rsid w:val="00326708"/>
    <w:rsid w:val="003269B6"/>
    <w:rsid w:val="00327B60"/>
    <w:rsid w:val="0033233D"/>
    <w:rsid w:val="0033243A"/>
    <w:rsid w:val="00332BB7"/>
    <w:rsid w:val="003330DE"/>
    <w:rsid w:val="003407FB"/>
    <w:rsid w:val="00341180"/>
    <w:rsid w:val="00344DAD"/>
    <w:rsid w:val="0034603B"/>
    <w:rsid w:val="00346865"/>
    <w:rsid w:val="00350DE4"/>
    <w:rsid w:val="00355E30"/>
    <w:rsid w:val="0036522A"/>
    <w:rsid w:val="00365C4E"/>
    <w:rsid w:val="00380690"/>
    <w:rsid w:val="00381250"/>
    <w:rsid w:val="003820D7"/>
    <w:rsid w:val="00386922"/>
    <w:rsid w:val="00387479"/>
    <w:rsid w:val="003900AD"/>
    <w:rsid w:val="003928D1"/>
    <w:rsid w:val="00393123"/>
    <w:rsid w:val="00396E10"/>
    <w:rsid w:val="00397D68"/>
    <w:rsid w:val="003A0B19"/>
    <w:rsid w:val="003A1816"/>
    <w:rsid w:val="003A2094"/>
    <w:rsid w:val="003A377F"/>
    <w:rsid w:val="003A4BF2"/>
    <w:rsid w:val="003A7040"/>
    <w:rsid w:val="003B1250"/>
    <w:rsid w:val="003B5089"/>
    <w:rsid w:val="003B7C4A"/>
    <w:rsid w:val="003E0641"/>
    <w:rsid w:val="003E11B5"/>
    <w:rsid w:val="003F2F09"/>
    <w:rsid w:val="003F4BE9"/>
    <w:rsid w:val="003F5611"/>
    <w:rsid w:val="0040693A"/>
    <w:rsid w:val="0040737F"/>
    <w:rsid w:val="0041377F"/>
    <w:rsid w:val="004137EF"/>
    <w:rsid w:val="00413C00"/>
    <w:rsid w:val="00431816"/>
    <w:rsid w:val="004322EB"/>
    <w:rsid w:val="004343C0"/>
    <w:rsid w:val="00440516"/>
    <w:rsid w:val="004407E5"/>
    <w:rsid w:val="00441AA6"/>
    <w:rsid w:val="00451B57"/>
    <w:rsid w:val="00452CE5"/>
    <w:rsid w:val="004535AA"/>
    <w:rsid w:val="00453ECF"/>
    <w:rsid w:val="004648A6"/>
    <w:rsid w:val="00474107"/>
    <w:rsid w:val="00476C91"/>
    <w:rsid w:val="00486558"/>
    <w:rsid w:val="004868E6"/>
    <w:rsid w:val="004874CB"/>
    <w:rsid w:val="004919B5"/>
    <w:rsid w:val="00492A40"/>
    <w:rsid w:val="00493ADD"/>
    <w:rsid w:val="0049552D"/>
    <w:rsid w:val="004965B3"/>
    <w:rsid w:val="0049723A"/>
    <w:rsid w:val="004A0B0A"/>
    <w:rsid w:val="004A2039"/>
    <w:rsid w:val="004A32F2"/>
    <w:rsid w:val="004A4F15"/>
    <w:rsid w:val="004B148E"/>
    <w:rsid w:val="004B36B2"/>
    <w:rsid w:val="004B61E0"/>
    <w:rsid w:val="004B6565"/>
    <w:rsid w:val="004C1F49"/>
    <w:rsid w:val="004C38F7"/>
    <w:rsid w:val="004C3C77"/>
    <w:rsid w:val="004D1189"/>
    <w:rsid w:val="004D17D3"/>
    <w:rsid w:val="004E1EA7"/>
    <w:rsid w:val="004E5589"/>
    <w:rsid w:val="004E7E67"/>
    <w:rsid w:val="004F20E7"/>
    <w:rsid w:val="004F3D3A"/>
    <w:rsid w:val="00502482"/>
    <w:rsid w:val="0050258B"/>
    <w:rsid w:val="00502926"/>
    <w:rsid w:val="0050735C"/>
    <w:rsid w:val="0051440C"/>
    <w:rsid w:val="00520B77"/>
    <w:rsid w:val="00523272"/>
    <w:rsid w:val="00536D97"/>
    <w:rsid w:val="005422F6"/>
    <w:rsid w:val="00551319"/>
    <w:rsid w:val="00555573"/>
    <w:rsid w:val="0055694D"/>
    <w:rsid w:val="005606C5"/>
    <w:rsid w:val="00560A48"/>
    <w:rsid w:val="005624D1"/>
    <w:rsid w:val="00562AAE"/>
    <w:rsid w:val="00574341"/>
    <w:rsid w:val="005763B6"/>
    <w:rsid w:val="00582A4C"/>
    <w:rsid w:val="00583938"/>
    <w:rsid w:val="00594667"/>
    <w:rsid w:val="0059528C"/>
    <w:rsid w:val="005A0095"/>
    <w:rsid w:val="005A1C3E"/>
    <w:rsid w:val="005A2775"/>
    <w:rsid w:val="005B0CAE"/>
    <w:rsid w:val="005B185B"/>
    <w:rsid w:val="005C03AB"/>
    <w:rsid w:val="005C598E"/>
    <w:rsid w:val="005D3361"/>
    <w:rsid w:val="005D5339"/>
    <w:rsid w:val="005E27A6"/>
    <w:rsid w:val="005E64F8"/>
    <w:rsid w:val="005F698D"/>
    <w:rsid w:val="0060106D"/>
    <w:rsid w:val="00601B7D"/>
    <w:rsid w:val="00602288"/>
    <w:rsid w:val="006023DC"/>
    <w:rsid w:val="00605554"/>
    <w:rsid w:val="00615682"/>
    <w:rsid w:val="00620199"/>
    <w:rsid w:val="006231C1"/>
    <w:rsid w:val="0062414A"/>
    <w:rsid w:val="00625E40"/>
    <w:rsid w:val="0063068E"/>
    <w:rsid w:val="00631E21"/>
    <w:rsid w:val="00633B42"/>
    <w:rsid w:val="006347B2"/>
    <w:rsid w:val="00635290"/>
    <w:rsid w:val="00642BEF"/>
    <w:rsid w:val="00644281"/>
    <w:rsid w:val="00647005"/>
    <w:rsid w:val="0064735E"/>
    <w:rsid w:val="006479D2"/>
    <w:rsid w:val="0065324C"/>
    <w:rsid w:val="006549FA"/>
    <w:rsid w:val="00657D7E"/>
    <w:rsid w:val="00661A2F"/>
    <w:rsid w:val="00662433"/>
    <w:rsid w:val="006735B7"/>
    <w:rsid w:val="00674EBE"/>
    <w:rsid w:val="00675331"/>
    <w:rsid w:val="006835E4"/>
    <w:rsid w:val="006866AB"/>
    <w:rsid w:val="00692A10"/>
    <w:rsid w:val="006934EA"/>
    <w:rsid w:val="006A137D"/>
    <w:rsid w:val="006A7230"/>
    <w:rsid w:val="006B1239"/>
    <w:rsid w:val="006B2690"/>
    <w:rsid w:val="006B56FA"/>
    <w:rsid w:val="006B6F50"/>
    <w:rsid w:val="006C0431"/>
    <w:rsid w:val="006C0AF9"/>
    <w:rsid w:val="006C225A"/>
    <w:rsid w:val="006C5404"/>
    <w:rsid w:val="006D1329"/>
    <w:rsid w:val="006D1A6C"/>
    <w:rsid w:val="006D6BA8"/>
    <w:rsid w:val="006D7272"/>
    <w:rsid w:val="006E2871"/>
    <w:rsid w:val="006E3D19"/>
    <w:rsid w:val="006F16F9"/>
    <w:rsid w:val="006F3A01"/>
    <w:rsid w:val="006F3CBD"/>
    <w:rsid w:val="006F5048"/>
    <w:rsid w:val="006F73D5"/>
    <w:rsid w:val="00701E55"/>
    <w:rsid w:val="0070284E"/>
    <w:rsid w:val="0070738A"/>
    <w:rsid w:val="00710AF7"/>
    <w:rsid w:val="00710F6C"/>
    <w:rsid w:val="00722024"/>
    <w:rsid w:val="007232DE"/>
    <w:rsid w:val="007241A1"/>
    <w:rsid w:val="00730215"/>
    <w:rsid w:val="00731F9C"/>
    <w:rsid w:val="007367AF"/>
    <w:rsid w:val="00737BEF"/>
    <w:rsid w:val="00740065"/>
    <w:rsid w:val="0074009F"/>
    <w:rsid w:val="00740A2D"/>
    <w:rsid w:val="007426E1"/>
    <w:rsid w:val="007430EC"/>
    <w:rsid w:val="00747AB6"/>
    <w:rsid w:val="00747B1F"/>
    <w:rsid w:val="00751E11"/>
    <w:rsid w:val="0075226C"/>
    <w:rsid w:val="00760235"/>
    <w:rsid w:val="00762DD5"/>
    <w:rsid w:val="00764549"/>
    <w:rsid w:val="00766007"/>
    <w:rsid w:val="00781F08"/>
    <w:rsid w:val="00784AF3"/>
    <w:rsid w:val="007910D4"/>
    <w:rsid w:val="00793F56"/>
    <w:rsid w:val="007A4AC8"/>
    <w:rsid w:val="007A4B94"/>
    <w:rsid w:val="007A6F77"/>
    <w:rsid w:val="007A6F82"/>
    <w:rsid w:val="007B5D2B"/>
    <w:rsid w:val="007B728E"/>
    <w:rsid w:val="007C02E9"/>
    <w:rsid w:val="007C2707"/>
    <w:rsid w:val="007C693D"/>
    <w:rsid w:val="007C6D6D"/>
    <w:rsid w:val="007D6FD0"/>
    <w:rsid w:val="007D78AA"/>
    <w:rsid w:val="007E0AF8"/>
    <w:rsid w:val="007E0BA2"/>
    <w:rsid w:val="007E1C7D"/>
    <w:rsid w:val="007E34CB"/>
    <w:rsid w:val="007E4E27"/>
    <w:rsid w:val="007E6E71"/>
    <w:rsid w:val="007F2AC4"/>
    <w:rsid w:val="007F2AFF"/>
    <w:rsid w:val="007F34D2"/>
    <w:rsid w:val="007F3A83"/>
    <w:rsid w:val="007F6E70"/>
    <w:rsid w:val="008007E0"/>
    <w:rsid w:val="00800ECB"/>
    <w:rsid w:val="00805D13"/>
    <w:rsid w:val="0080769B"/>
    <w:rsid w:val="0081065E"/>
    <w:rsid w:val="008241D8"/>
    <w:rsid w:val="0083368F"/>
    <w:rsid w:val="00834114"/>
    <w:rsid w:val="0083498F"/>
    <w:rsid w:val="0084092C"/>
    <w:rsid w:val="008418D5"/>
    <w:rsid w:val="00841C3D"/>
    <w:rsid w:val="00843938"/>
    <w:rsid w:val="00851517"/>
    <w:rsid w:val="008525B5"/>
    <w:rsid w:val="00855E4F"/>
    <w:rsid w:val="0086514C"/>
    <w:rsid w:val="008667E5"/>
    <w:rsid w:val="008720A5"/>
    <w:rsid w:val="0087280B"/>
    <w:rsid w:val="00872EB7"/>
    <w:rsid w:val="008730B4"/>
    <w:rsid w:val="008837EB"/>
    <w:rsid w:val="0088551C"/>
    <w:rsid w:val="00890A6C"/>
    <w:rsid w:val="00891E0B"/>
    <w:rsid w:val="00892BD7"/>
    <w:rsid w:val="00893591"/>
    <w:rsid w:val="008A2421"/>
    <w:rsid w:val="008A2C9C"/>
    <w:rsid w:val="008A5BC6"/>
    <w:rsid w:val="008A60C8"/>
    <w:rsid w:val="008A71A4"/>
    <w:rsid w:val="008B3C86"/>
    <w:rsid w:val="008B4EF8"/>
    <w:rsid w:val="008B74BB"/>
    <w:rsid w:val="008B7691"/>
    <w:rsid w:val="008C2CEE"/>
    <w:rsid w:val="008C6DAE"/>
    <w:rsid w:val="008D2AC0"/>
    <w:rsid w:val="008D2ED1"/>
    <w:rsid w:val="008D5CAC"/>
    <w:rsid w:val="008E40F3"/>
    <w:rsid w:val="008E504A"/>
    <w:rsid w:val="008E6D36"/>
    <w:rsid w:val="008F6205"/>
    <w:rsid w:val="00904157"/>
    <w:rsid w:val="009101B3"/>
    <w:rsid w:val="00913555"/>
    <w:rsid w:val="0092048A"/>
    <w:rsid w:val="00922A8E"/>
    <w:rsid w:val="00942AF2"/>
    <w:rsid w:val="00942E82"/>
    <w:rsid w:val="0094312B"/>
    <w:rsid w:val="00954BAF"/>
    <w:rsid w:val="0096251A"/>
    <w:rsid w:val="00964865"/>
    <w:rsid w:val="009703D2"/>
    <w:rsid w:val="00971829"/>
    <w:rsid w:val="009743AB"/>
    <w:rsid w:val="00976E4A"/>
    <w:rsid w:val="00981150"/>
    <w:rsid w:val="009815E0"/>
    <w:rsid w:val="00982074"/>
    <w:rsid w:val="009853DE"/>
    <w:rsid w:val="0098588E"/>
    <w:rsid w:val="00996360"/>
    <w:rsid w:val="009A5A1E"/>
    <w:rsid w:val="009A7DB2"/>
    <w:rsid w:val="009B28A5"/>
    <w:rsid w:val="009B6782"/>
    <w:rsid w:val="009B70AB"/>
    <w:rsid w:val="009B779D"/>
    <w:rsid w:val="009C0A33"/>
    <w:rsid w:val="009C1E50"/>
    <w:rsid w:val="009C1FAF"/>
    <w:rsid w:val="009C2965"/>
    <w:rsid w:val="009C656B"/>
    <w:rsid w:val="009D1F93"/>
    <w:rsid w:val="009D5F1F"/>
    <w:rsid w:val="009E1243"/>
    <w:rsid w:val="009E1ABE"/>
    <w:rsid w:val="009E42A4"/>
    <w:rsid w:val="009E7FC1"/>
    <w:rsid w:val="009F3B87"/>
    <w:rsid w:val="009F4989"/>
    <w:rsid w:val="00A03DA2"/>
    <w:rsid w:val="00A04255"/>
    <w:rsid w:val="00A11C45"/>
    <w:rsid w:val="00A12C1E"/>
    <w:rsid w:val="00A162BA"/>
    <w:rsid w:val="00A17568"/>
    <w:rsid w:val="00A17A31"/>
    <w:rsid w:val="00A21774"/>
    <w:rsid w:val="00A21AD1"/>
    <w:rsid w:val="00A24DBA"/>
    <w:rsid w:val="00A322A4"/>
    <w:rsid w:val="00A4042F"/>
    <w:rsid w:val="00A4176F"/>
    <w:rsid w:val="00A45F1E"/>
    <w:rsid w:val="00A46523"/>
    <w:rsid w:val="00A50DC6"/>
    <w:rsid w:val="00A520A2"/>
    <w:rsid w:val="00A544E6"/>
    <w:rsid w:val="00A61AC6"/>
    <w:rsid w:val="00A77721"/>
    <w:rsid w:val="00A80891"/>
    <w:rsid w:val="00A8771C"/>
    <w:rsid w:val="00A932EB"/>
    <w:rsid w:val="00A956DA"/>
    <w:rsid w:val="00A95F20"/>
    <w:rsid w:val="00AA3AC0"/>
    <w:rsid w:val="00AA4243"/>
    <w:rsid w:val="00AA51EC"/>
    <w:rsid w:val="00AA6837"/>
    <w:rsid w:val="00AB4DA4"/>
    <w:rsid w:val="00AB6B56"/>
    <w:rsid w:val="00AC0D47"/>
    <w:rsid w:val="00AC259B"/>
    <w:rsid w:val="00AD0655"/>
    <w:rsid w:val="00AD2E0C"/>
    <w:rsid w:val="00AD518E"/>
    <w:rsid w:val="00AD71B8"/>
    <w:rsid w:val="00AE040C"/>
    <w:rsid w:val="00AE0CA7"/>
    <w:rsid w:val="00AE33AA"/>
    <w:rsid w:val="00AF1BCC"/>
    <w:rsid w:val="00AF2D78"/>
    <w:rsid w:val="00AF64D3"/>
    <w:rsid w:val="00B016FB"/>
    <w:rsid w:val="00B02169"/>
    <w:rsid w:val="00B040EF"/>
    <w:rsid w:val="00B07180"/>
    <w:rsid w:val="00B1061A"/>
    <w:rsid w:val="00B1106D"/>
    <w:rsid w:val="00B221A8"/>
    <w:rsid w:val="00B239F8"/>
    <w:rsid w:val="00B24E95"/>
    <w:rsid w:val="00B27DC6"/>
    <w:rsid w:val="00B3168A"/>
    <w:rsid w:val="00B36AEB"/>
    <w:rsid w:val="00B40D0B"/>
    <w:rsid w:val="00B421AA"/>
    <w:rsid w:val="00B463DD"/>
    <w:rsid w:val="00B52F84"/>
    <w:rsid w:val="00B53836"/>
    <w:rsid w:val="00B53C92"/>
    <w:rsid w:val="00B54DFC"/>
    <w:rsid w:val="00B5503D"/>
    <w:rsid w:val="00B5708C"/>
    <w:rsid w:val="00B61CEE"/>
    <w:rsid w:val="00B638AE"/>
    <w:rsid w:val="00B673EA"/>
    <w:rsid w:val="00B679E6"/>
    <w:rsid w:val="00B702B3"/>
    <w:rsid w:val="00B71229"/>
    <w:rsid w:val="00B71D3A"/>
    <w:rsid w:val="00B71FCF"/>
    <w:rsid w:val="00B73495"/>
    <w:rsid w:val="00B74EBA"/>
    <w:rsid w:val="00B75302"/>
    <w:rsid w:val="00B85389"/>
    <w:rsid w:val="00B871F2"/>
    <w:rsid w:val="00BA40D2"/>
    <w:rsid w:val="00BB062B"/>
    <w:rsid w:val="00BB538F"/>
    <w:rsid w:val="00BC3F77"/>
    <w:rsid w:val="00BD0DF7"/>
    <w:rsid w:val="00BD0E59"/>
    <w:rsid w:val="00BD1682"/>
    <w:rsid w:val="00BD4485"/>
    <w:rsid w:val="00BD7CFF"/>
    <w:rsid w:val="00BE023F"/>
    <w:rsid w:val="00BE10AB"/>
    <w:rsid w:val="00BE3CA5"/>
    <w:rsid w:val="00BE4439"/>
    <w:rsid w:val="00BE5AEB"/>
    <w:rsid w:val="00BF0983"/>
    <w:rsid w:val="00BF4A95"/>
    <w:rsid w:val="00BF5A49"/>
    <w:rsid w:val="00C004C9"/>
    <w:rsid w:val="00C03C82"/>
    <w:rsid w:val="00C13910"/>
    <w:rsid w:val="00C1421A"/>
    <w:rsid w:val="00C159B1"/>
    <w:rsid w:val="00C15CAB"/>
    <w:rsid w:val="00C15E36"/>
    <w:rsid w:val="00C2253B"/>
    <w:rsid w:val="00C22AD4"/>
    <w:rsid w:val="00C23F24"/>
    <w:rsid w:val="00C30A9D"/>
    <w:rsid w:val="00C33373"/>
    <w:rsid w:val="00C3507C"/>
    <w:rsid w:val="00C41748"/>
    <w:rsid w:val="00C454E0"/>
    <w:rsid w:val="00C5253E"/>
    <w:rsid w:val="00C5440B"/>
    <w:rsid w:val="00C54BED"/>
    <w:rsid w:val="00C55497"/>
    <w:rsid w:val="00C64F76"/>
    <w:rsid w:val="00C65A52"/>
    <w:rsid w:val="00C6728B"/>
    <w:rsid w:val="00C7543E"/>
    <w:rsid w:val="00C77F8E"/>
    <w:rsid w:val="00C81CAC"/>
    <w:rsid w:val="00C8202B"/>
    <w:rsid w:val="00C85125"/>
    <w:rsid w:val="00C9193F"/>
    <w:rsid w:val="00C934EA"/>
    <w:rsid w:val="00C96149"/>
    <w:rsid w:val="00C96221"/>
    <w:rsid w:val="00C97288"/>
    <w:rsid w:val="00CA1A08"/>
    <w:rsid w:val="00CA1FCA"/>
    <w:rsid w:val="00CA5402"/>
    <w:rsid w:val="00CA64CD"/>
    <w:rsid w:val="00CA6884"/>
    <w:rsid w:val="00CB1E8D"/>
    <w:rsid w:val="00CB407F"/>
    <w:rsid w:val="00CB7155"/>
    <w:rsid w:val="00CC13BD"/>
    <w:rsid w:val="00CC1659"/>
    <w:rsid w:val="00CC19E5"/>
    <w:rsid w:val="00CC57F4"/>
    <w:rsid w:val="00CC5810"/>
    <w:rsid w:val="00CC5BDB"/>
    <w:rsid w:val="00CD1E58"/>
    <w:rsid w:val="00CE43F0"/>
    <w:rsid w:val="00CE5688"/>
    <w:rsid w:val="00CE6145"/>
    <w:rsid w:val="00CE635F"/>
    <w:rsid w:val="00D037F7"/>
    <w:rsid w:val="00D048ED"/>
    <w:rsid w:val="00D061B5"/>
    <w:rsid w:val="00D17847"/>
    <w:rsid w:val="00D17CEE"/>
    <w:rsid w:val="00D2156D"/>
    <w:rsid w:val="00D24639"/>
    <w:rsid w:val="00D252FF"/>
    <w:rsid w:val="00D27788"/>
    <w:rsid w:val="00D31E61"/>
    <w:rsid w:val="00D34E81"/>
    <w:rsid w:val="00D36720"/>
    <w:rsid w:val="00D37D9D"/>
    <w:rsid w:val="00D40D18"/>
    <w:rsid w:val="00D44B5C"/>
    <w:rsid w:val="00D46E68"/>
    <w:rsid w:val="00D52971"/>
    <w:rsid w:val="00D56127"/>
    <w:rsid w:val="00D56954"/>
    <w:rsid w:val="00D60725"/>
    <w:rsid w:val="00D62974"/>
    <w:rsid w:val="00D63671"/>
    <w:rsid w:val="00D7007D"/>
    <w:rsid w:val="00D7308C"/>
    <w:rsid w:val="00D830DB"/>
    <w:rsid w:val="00D8526E"/>
    <w:rsid w:val="00D87D50"/>
    <w:rsid w:val="00DA4FE7"/>
    <w:rsid w:val="00DA7585"/>
    <w:rsid w:val="00DB0EF2"/>
    <w:rsid w:val="00DB1CC7"/>
    <w:rsid w:val="00DB2459"/>
    <w:rsid w:val="00DB4913"/>
    <w:rsid w:val="00DB5C84"/>
    <w:rsid w:val="00DD45FF"/>
    <w:rsid w:val="00DD7A53"/>
    <w:rsid w:val="00DE009A"/>
    <w:rsid w:val="00DF28B9"/>
    <w:rsid w:val="00DF3F2F"/>
    <w:rsid w:val="00DF7F94"/>
    <w:rsid w:val="00E07843"/>
    <w:rsid w:val="00E116C2"/>
    <w:rsid w:val="00E20C6A"/>
    <w:rsid w:val="00E2247E"/>
    <w:rsid w:val="00E33409"/>
    <w:rsid w:val="00E36C56"/>
    <w:rsid w:val="00E37158"/>
    <w:rsid w:val="00E40274"/>
    <w:rsid w:val="00E40F06"/>
    <w:rsid w:val="00E44B62"/>
    <w:rsid w:val="00E45FDA"/>
    <w:rsid w:val="00E506FE"/>
    <w:rsid w:val="00E53861"/>
    <w:rsid w:val="00E5788F"/>
    <w:rsid w:val="00E57D00"/>
    <w:rsid w:val="00E61A3E"/>
    <w:rsid w:val="00E6375B"/>
    <w:rsid w:val="00E67314"/>
    <w:rsid w:val="00E740C8"/>
    <w:rsid w:val="00E76DCE"/>
    <w:rsid w:val="00E80CF0"/>
    <w:rsid w:val="00E81F0B"/>
    <w:rsid w:val="00E83409"/>
    <w:rsid w:val="00E96733"/>
    <w:rsid w:val="00EA02AA"/>
    <w:rsid w:val="00EA12B7"/>
    <w:rsid w:val="00EA376C"/>
    <w:rsid w:val="00EB10C6"/>
    <w:rsid w:val="00EB1D9F"/>
    <w:rsid w:val="00EB4F2A"/>
    <w:rsid w:val="00EB4FFA"/>
    <w:rsid w:val="00EB56A4"/>
    <w:rsid w:val="00EB6163"/>
    <w:rsid w:val="00EB7359"/>
    <w:rsid w:val="00EC1B7C"/>
    <w:rsid w:val="00EC1BF0"/>
    <w:rsid w:val="00EC1E86"/>
    <w:rsid w:val="00EC6AC5"/>
    <w:rsid w:val="00ED4722"/>
    <w:rsid w:val="00ED77E4"/>
    <w:rsid w:val="00EE1A5E"/>
    <w:rsid w:val="00EE7501"/>
    <w:rsid w:val="00EF557C"/>
    <w:rsid w:val="00F0334E"/>
    <w:rsid w:val="00F07E84"/>
    <w:rsid w:val="00F1712B"/>
    <w:rsid w:val="00F203C4"/>
    <w:rsid w:val="00F23775"/>
    <w:rsid w:val="00F32E35"/>
    <w:rsid w:val="00F33073"/>
    <w:rsid w:val="00F335E8"/>
    <w:rsid w:val="00F3488F"/>
    <w:rsid w:val="00F35966"/>
    <w:rsid w:val="00F4239C"/>
    <w:rsid w:val="00F54E81"/>
    <w:rsid w:val="00F640AF"/>
    <w:rsid w:val="00F67851"/>
    <w:rsid w:val="00F70367"/>
    <w:rsid w:val="00F703C5"/>
    <w:rsid w:val="00F71EEE"/>
    <w:rsid w:val="00F74BD1"/>
    <w:rsid w:val="00F74DDB"/>
    <w:rsid w:val="00F757D6"/>
    <w:rsid w:val="00F77702"/>
    <w:rsid w:val="00F842C7"/>
    <w:rsid w:val="00F861BA"/>
    <w:rsid w:val="00F862BF"/>
    <w:rsid w:val="00F8722A"/>
    <w:rsid w:val="00F93F8B"/>
    <w:rsid w:val="00F950D2"/>
    <w:rsid w:val="00FA79D0"/>
    <w:rsid w:val="00FB01F2"/>
    <w:rsid w:val="00FB3121"/>
    <w:rsid w:val="00FB55C3"/>
    <w:rsid w:val="00FB7768"/>
    <w:rsid w:val="00FC0A89"/>
    <w:rsid w:val="00FC0E30"/>
    <w:rsid w:val="00FC0EB6"/>
    <w:rsid w:val="00FC2319"/>
    <w:rsid w:val="00FC7414"/>
    <w:rsid w:val="00FD3A86"/>
    <w:rsid w:val="00FD46BE"/>
    <w:rsid w:val="00FD475F"/>
    <w:rsid w:val="00FD6635"/>
    <w:rsid w:val="00FE62B2"/>
    <w:rsid w:val="00FF0C99"/>
    <w:rsid w:val="00FF0F0D"/>
    <w:rsid w:val="00FF47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Table Web 1" w:uiPriority="99"/>
    <w:lsdException w:name="Table Web 3"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uiPriority w:val="99"/>
    <w:qFormat/>
    <w:rsid w:val="00EE1A5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iPriority w:val="99"/>
    <w:unhideWhenUsed/>
    <w:qFormat/>
    <w:rsid w:val="0009293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Char"/>
    <w:uiPriority w:val="99"/>
    <w:unhideWhenUsed/>
    <w:qFormat/>
    <w:rsid w:val="00EE1A5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Char"/>
    <w:uiPriority w:val="99"/>
    <w:qFormat/>
    <w:rsid w:val="00EE1A5E"/>
    <w:pPr>
      <w:keepNext/>
      <w:overflowPunct w:val="0"/>
      <w:autoSpaceDE w:val="0"/>
      <w:autoSpaceDN w:val="0"/>
      <w:adjustRightInd w:val="0"/>
      <w:jc w:val="both"/>
      <w:textAlignment w:val="baseline"/>
      <w:outlineLvl w:val="3"/>
    </w:pPr>
    <w:rPr>
      <w:b/>
      <w:sz w:val="24"/>
    </w:rPr>
  </w:style>
  <w:style w:type="paragraph" w:styleId="5">
    <w:name w:val="heading 5"/>
    <w:basedOn w:val="a"/>
    <w:next w:val="a"/>
    <w:link w:val="5Char"/>
    <w:uiPriority w:val="99"/>
    <w:qFormat/>
    <w:rsid w:val="00EC1B7C"/>
    <w:pPr>
      <w:overflowPunct w:val="0"/>
      <w:autoSpaceDE w:val="0"/>
      <w:autoSpaceDN w:val="0"/>
      <w:adjustRightInd w:val="0"/>
      <w:spacing w:before="240" w:after="60"/>
      <w:textAlignment w:val="baseline"/>
      <w:outlineLvl w:val="4"/>
    </w:pPr>
    <w:rPr>
      <w:rFonts w:ascii="Arial" w:hAnsi="Arial"/>
      <w:sz w:val="22"/>
    </w:rPr>
  </w:style>
  <w:style w:type="paragraph" w:styleId="6">
    <w:name w:val="heading 6"/>
    <w:basedOn w:val="a"/>
    <w:next w:val="a"/>
    <w:link w:val="6Char"/>
    <w:uiPriority w:val="99"/>
    <w:unhideWhenUsed/>
    <w:qFormat/>
    <w:rsid w:val="00EE1A5E"/>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Char"/>
    <w:uiPriority w:val="99"/>
    <w:qFormat/>
    <w:rsid w:val="00EE1A5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284" w:right="261"/>
      <w:jc w:val="center"/>
      <w:textAlignment w:val="baseline"/>
      <w:outlineLvl w:val="6"/>
    </w:pPr>
    <w:rPr>
      <w:b/>
      <w:sz w:val="28"/>
      <w:u w:val="single"/>
    </w:rPr>
  </w:style>
  <w:style w:type="paragraph" w:styleId="8">
    <w:name w:val="heading 8"/>
    <w:basedOn w:val="a"/>
    <w:next w:val="a"/>
    <w:link w:val="8Char"/>
    <w:uiPriority w:val="99"/>
    <w:qFormat/>
    <w:rsid w:val="005C598E"/>
    <w:pPr>
      <w:keepNext/>
      <w:keepLines/>
      <w:tabs>
        <w:tab w:val="num" w:pos="1440"/>
      </w:tabs>
      <w:suppressAutoHyphens/>
      <w:spacing w:before="200" w:line="276" w:lineRule="auto"/>
      <w:ind w:left="1440" w:hanging="1440"/>
      <w:outlineLvl w:val="7"/>
    </w:pPr>
    <w:rPr>
      <w:rFonts w:ascii="Cambria" w:hAnsi="Cambria"/>
      <w:color w:val="404040"/>
      <w:lang w:eastAsia="zh-CN"/>
    </w:rPr>
  </w:style>
  <w:style w:type="paragraph" w:styleId="9">
    <w:name w:val="heading 9"/>
    <w:basedOn w:val="a"/>
    <w:next w:val="a"/>
    <w:link w:val="9Char"/>
    <w:uiPriority w:val="99"/>
    <w:qFormat/>
    <w:rsid w:val="00EE1A5E"/>
    <w:pPr>
      <w:keepNext/>
      <w:spacing w:line="480" w:lineRule="auto"/>
      <w:ind w:left="1440" w:right="261" w:firstLine="720"/>
      <w:jc w:val="both"/>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EE1A5E"/>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uiPriority w:val="99"/>
    <w:rsid w:val="0009293A"/>
    <w:rPr>
      <w:rFonts w:asciiTheme="majorHAnsi" w:eastAsiaTheme="majorEastAsia" w:hAnsiTheme="majorHAnsi" w:cstheme="majorBidi"/>
      <w:b/>
      <w:bCs/>
      <w:color w:val="4F81BD" w:themeColor="accent1"/>
      <w:sz w:val="26"/>
      <w:szCs w:val="26"/>
      <w:lang w:eastAsia="en-US"/>
    </w:rPr>
  </w:style>
  <w:style w:type="character" w:customStyle="1" w:styleId="3Char">
    <w:name w:val="Επικεφαλίδα 3 Char"/>
    <w:basedOn w:val="a0"/>
    <w:link w:val="3"/>
    <w:uiPriority w:val="99"/>
    <w:rsid w:val="00EE1A5E"/>
    <w:rPr>
      <w:rFonts w:asciiTheme="majorHAnsi" w:eastAsiaTheme="majorEastAsia" w:hAnsiTheme="majorHAnsi" w:cstheme="majorBidi"/>
      <w:b/>
      <w:bCs/>
      <w:color w:val="4F81BD" w:themeColor="accent1"/>
      <w:sz w:val="22"/>
      <w:szCs w:val="22"/>
      <w:lang w:eastAsia="en-US"/>
    </w:rPr>
  </w:style>
  <w:style w:type="character" w:customStyle="1" w:styleId="4Char">
    <w:name w:val="Επικεφαλίδα 4 Char"/>
    <w:basedOn w:val="a0"/>
    <w:link w:val="4"/>
    <w:uiPriority w:val="99"/>
    <w:rsid w:val="00EE1A5E"/>
    <w:rPr>
      <w:b/>
      <w:sz w:val="24"/>
    </w:rPr>
  </w:style>
  <w:style w:type="character" w:customStyle="1" w:styleId="5Char">
    <w:name w:val="Επικεφαλίδα 5 Char"/>
    <w:basedOn w:val="a0"/>
    <w:link w:val="5"/>
    <w:uiPriority w:val="99"/>
    <w:rsid w:val="00EC1B7C"/>
    <w:rPr>
      <w:rFonts w:ascii="Arial" w:hAnsi="Arial"/>
      <w:sz w:val="22"/>
    </w:rPr>
  </w:style>
  <w:style w:type="character" w:customStyle="1" w:styleId="6Char">
    <w:name w:val="Επικεφαλίδα 6 Char"/>
    <w:basedOn w:val="a0"/>
    <w:link w:val="6"/>
    <w:uiPriority w:val="99"/>
    <w:rsid w:val="00EE1A5E"/>
    <w:rPr>
      <w:rFonts w:asciiTheme="majorHAnsi" w:eastAsiaTheme="majorEastAsia" w:hAnsiTheme="majorHAnsi" w:cstheme="majorBidi"/>
      <w:i/>
      <w:iCs/>
      <w:color w:val="243F60" w:themeColor="accent1" w:themeShade="7F"/>
      <w:sz w:val="22"/>
      <w:szCs w:val="22"/>
      <w:lang w:eastAsia="en-US"/>
    </w:rPr>
  </w:style>
  <w:style w:type="character" w:customStyle="1" w:styleId="7Char">
    <w:name w:val="Επικεφαλίδα 7 Char"/>
    <w:basedOn w:val="a0"/>
    <w:link w:val="7"/>
    <w:uiPriority w:val="99"/>
    <w:rsid w:val="00EE1A5E"/>
    <w:rPr>
      <w:b/>
      <w:sz w:val="28"/>
      <w:u w:val="single"/>
    </w:rPr>
  </w:style>
  <w:style w:type="character" w:customStyle="1" w:styleId="8Char">
    <w:name w:val="Επικεφαλίδα 8 Char"/>
    <w:basedOn w:val="a0"/>
    <w:link w:val="8"/>
    <w:uiPriority w:val="99"/>
    <w:rsid w:val="005C598E"/>
    <w:rPr>
      <w:rFonts w:ascii="Cambria" w:hAnsi="Cambria"/>
      <w:color w:val="404040"/>
      <w:lang w:eastAsia="zh-CN"/>
    </w:rPr>
  </w:style>
  <w:style w:type="character" w:customStyle="1" w:styleId="9Char">
    <w:name w:val="Επικεφαλίδα 9 Char"/>
    <w:basedOn w:val="a0"/>
    <w:link w:val="9"/>
    <w:uiPriority w:val="99"/>
    <w:rsid w:val="00EE1A5E"/>
    <w:rPr>
      <w:b/>
      <w:bCs/>
      <w:sz w:val="24"/>
      <w:szCs w:val="24"/>
    </w:rPr>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0"/>
    <w:rsid w:val="006C5404"/>
    <w:rPr>
      <w:rFonts w:ascii="Bookman Old Style" w:eastAsia="Bookman Old Style" w:hAnsi="Bookman Old Style" w:cs="Bookman Old Style"/>
      <w:i/>
      <w:iCs/>
      <w:spacing w:val="-1"/>
      <w:sz w:val="15"/>
      <w:szCs w:val="15"/>
      <w:shd w:val="clear" w:color="auto" w:fill="FFFFFF"/>
    </w:rPr>
  </w:style>
  <w:style w:type="paragraph" w:customStyle="1" w:styleId="20">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paragraph" w:styleId="aa">
    <w:name w:val="Body Text Indent"/>
    <w:basedOn w:val="a"/>
    <w:link w:val="Char2"/>
    <w:rsid w:val="005B185B"/>
    <w:pPr>
      <w:ind w:left="-709"/>
      <w:jc w:val="center"/>
    </w:pPr>
    <w:rPr>
      <w:b/>
      <w:sz w:val="36"/>
    </w:rPr>
  </w:style>
  <w:style w:type="character" w:customStyle="1" w:styleId="Char2">
    <w:name w:val="Σώμα κείμενου με εσοχή Char"/>
    <w:basedOn w:val="a0"/>
    <w:link w:val="aa"/>
    <w:uiPriority w:val="99"/>
    <w:rsid w:val="005B185B"/>
    <w:rPr>
      <w:b/>
      <w:sz w:val="36"/>
    </w:rPr>
  </w:style>
  <w:style w:type="paragraph" w:styleId="ab">
    <w:name w:val="Body Text"/>
    <w:basedOn w:val="a"/>
    <w:link w:val="Char3"/>
    <w:rsid w:val="005B185B"/>
    <w:pPr>
      <w:jc w:val="both"/>
    </w:pPr>
    <w:rPr>
      <w:sz w:val="24"/>
    </w:rPr>
  </w:style>
  <w:style w:type="character" w:customStyle="1" w:styleId="Char3">
    <w:name w:val="Σώμα κειμένου Char"/>
    <w:basedOn w:val="a0"/>
    <w:link w:val="ab"/>
    <w:uiPriority w:val="99"/>
    <w:rsid w:val="005B185B"/>
    <w:rPr>
      <w:sz w:val="24"/>
    </w:rPr>
  </w:style>
  <w:style w:type="paragraph" w:customStyle="1" w:styleId="40">
    <w:name w:val="Σώμα κειμένου4"/>
    <w:basedOn w:val="a"/>
    <w:rsid w:val="00397D68"/>
    <w:pPr>
      <w:widowControl w:val="0"/>
      <w:shd w:val="clear" w:color="auto" w:fill="FFFFFF"/>
      <w:spacing w:before="60" w:after="60" w:line="240" w:lineRule="atLeast"/>
      <w:jc w:val="center"/>
    </w:pPr>
    <w:rPr>
      <w:sz w:val="23"/>
      <w:szCs w:val="23"/>
    </w:rPr>
  </w:style>
  <w:style w:type="paragraph" w:styleId="ac">
    <w:name w:val="No Spacing"/>
    <w:qFormat/>
    <w:rsid w:val="00EE1A5E"/>
    <w:rPr>
      <w:rFonts w:asciiTheme="minorHAnsi" w:eastAsiaTheme="minorHAnsi" w:hAnsiTheme="minorHAnsi" w:cstheme="minorBidi"/>
      <w:sz w:val="22"/>
      <w:szCs w:val="22"/>
      <w:lang w:val="en-US" w:eastAsia="en-US"/>
    </w:rPr>
  </w:style>
  <w:style w:type="character" w:customStyle="1" w:styleId="A40">
    <w:name w:val="A4"/>
    <w:rsid w:val="00EE1A5E"/>
    <w:rPr>
      <w:rFonts w:cs="AWGWYK+Verdana"/>
      <w:color w:val="000000"/>
      <w:sz w:val="22"/>
      <w:szCs w:val="22"/>
    </w:rPr>
  </w:style>
  <w:style w:type="character" w:customStyle="1" w:styleId="ad">
    <w:name w:val="Σώμα κειμένου + Έντονη γραφή"/>
    <w:basedOn w:val="a9"/>
    <w:rsid w:val="00EE1A5E"/>
    <w:rPr>
      <w:rFonts w:ascii="Verdana" w:eastAsia="Verdana" w:hAnsi="Verdana" w:cs="Verdana"/>
      <w:b/>
      <w:bCs/>
      <w:color w:val="000000"/>
      <w:spacing w:val="0"/>
      <w:w w:val="100"/>
      <w:position w:val="0"/>
      <w:sz w:val="19"/>
      <w:szCs w:val="19"/>
      <w:lang w:val="el-GR"/>
    </w:rPr>
  </w:style>
  <w:style w:type="character" w:customStyle="1" w:styleId="30">
    <w:name w:val="Σώμα κειμένου (3)_"/>
    <w:basedOn w:val="a0"/>
    <w:link w:val="31"/>
    <w:rsid w:val="00EE1A5E"/>
    <w:rPr>
      <w:rFonts w:ascii="Verdana" w:eastAsia="Verdana" w:hAnsi="Verdana" w:cs="Verdana"/>
      <w:b/>
      <w:bCs/>
      <w:i/>
      <w:iCs/>
      <w:spacing w:val="20"/>
      <w:sz w:val="19"/>
      <w:szCs w:val="19"/>
      <w:shd w:val="clear" w:color="auto" w:fill="FFFFFF"/>
    </w:rPr>
  </w:style>
  <w:style w:type="paragraph" w:customStyle="1" w:styleId="31">
    <w:name w:val="Σώμα κειμένου (3)"/>
    <w:basedOn w:val="a"/>
    <w:link w:val="30"/>
    <w:rsid w:val="00EE1A5E"/>
    <w:pPr>
      <w:widowControl w:val="0"/>
      <w:shd w:val="clear" w:color="auto" w:fill="FFFFFF"/>
      <w:spacing w:after="60" w:line="0" w:lineRule="atLeast"/>
      <w:jc w:val="both"/>
    </w:pPr>
    <w:rPr>
      <w:rFonts w:ascii="Verdana" w:eastAsia="Verdana" w:hAnsi="Verdana" w:cs="Verdana"/>
      <w:b/>
      <w:bCs/>
      <w:i/>
      <w:iCs/>
      <w:spacing w:val="20"/>
      <w:sz w:val="19"/>
      <w:szCs w:val="19"/>
    </w:rPr>
  </w:style>
  <w:style w:type="character" w:customStyle="1" w:styleId="21">
    <w:name w:val="Επικεφαλίδα #2"/>
    <w:basedOn w:val="a0"/>
    <w:rsid w:val="0009293A"/>
    <w:rPr>
      <w:rFonts w:ascii="Times New Roman" w:eastAsia="Times New Roman" w:hAnsi="Times New Roman" w:cs="Times New Roman"/>
      <w:b/>
      <w:bCs/>
      <w:i w:val="0"/>
      <w:iCs w:val="0"/>
      <w:smallCaps w:val="0"/>
      <w:strike w:val="0"/>
      <w:color w:val="000000"/>
      <w:spacing w:val="0"/>
      <w:w w:val="100"/>
      <w:position w:val="0"/>
      <w:sz w:val="22"/>
      <w:szCs w:val="22"/>
      <w:u w:val="single"/>
      <w:lang w:val="el-GR"/>
    </w:rPr>
  </w:style>
  <w:style w:type="paragraph" w:styleId="Web">
    <w:name w:val="Normal (Web)"/>
    <w:basedOn w:val="a"/>
    <w:uiPriority w:val="99"/>
    <w:rsid w:val="005C598E"/>
    <w:pPr>
      <w:suppressAutoHyphens/>
      <w:spacing w:before="280" w:after="280"/>
    </w:pPr>
    <w:rPr>
      <w:sz w:val="24"/>
      <w:szCs w:val="24"/>
      <w:lang w:eastAsia="zh-CN"/>
    </w:rPr>
  </w:style>
  <w:style w:type="paragraph" w:customStyle="1" w:styleId="10">
    <w:name w:val="Χωρίς διάστιχο1"/>
    <w:rsid w:val="005C598E"/>
    <w:pPr>
      <w:suppressAutoHyphens/>
    </w:pPr>
    <w:rPr>
      <w:rFonts w:ascii="Calibri" w:hAnsi="Calibri" w:cs="Calibri"/>
      <w:kern w:val="1"/>
      <w:sz w:val="22"/>
      <w:szCs w:val="22"/>
      <w:lang w:val="en-US" w:eastAsia="zh-CN"/>
    </w:rPr>
  </w:style>
  <w:style w:type="paragraph" w:customStyle="1" w:styleId="-1">
    <w:name w:val="Κείμενο - 1"/>
    <w:rsid w:val="005C59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1">
    <w:name w:val="Βασικό1"/>
    <w:rsid w:val="005C598E"/>
    <w:pPr>
      <w:suppressAutoHyphens/>
      <w:autoSpaceDE w:val="0"/>
    </w:pPr>
    <w:rPr>
      <w:rFonts w:ascii="Calibri" w:hAnsi="Calibri" w:cs="Calibri"/>
      <w:color w:val="000000"/>
      <w:sz w:val="24"/>
      <w:szCs w:val="24"/>
      <w:lang w:eastAsia="zh-CN"/>
    </w:rPr>
  </w:style>
  <w:style w:type="paragraph" w:customStyle="1" w:styleId="Default">
    <w:name w:val="Default"/>
    <w:rsid w:val="005C598E"/>
    <w:pPr>
      <w:autoSpaceDE w:val="0"/>
      <w:autoSpaceDN w:val="0"/>
      <w:adjustRightInd w:val="0"/>
    </w:pPr>
    <w:rPr>
      <w:rFonts w:ascii="Arial" w:eastAsiaTheme="minorHAnsi" w:hAnsi="Arial" w:cs="Arial"/>
      <w:color w:val="000000"/>
      <w:sz w:val="24"/>
      <w:szCs w:val="24"/>
      <w:lang w:eastAsia="en-US"/>
    </w:rPr>
  </w:style>
  <w:style w:type="paragraph" w:customStyle="1" w:styleId="210">
    <w:name w:val="Σώμα κείμενου με εσοχή 21"/>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character" w:styleId="ae">
    <w:name w:val="page number"/>
    <w:basedOn w:val="a0"/>
    <w:uiPriority w:val="99"/>
    <w:rsid w:val="00EC1B7C"/>
    <w:rPr>
      <w:rFonts w:cs="Times New Roman"/>
    </w:rPr>
  </w:style>
  <w:style w:type="character" w:styleId="af">
    <w:name w:val="footnote reference"/>
    <w:basedOn w:val="a0"/>
    <w:uiPriority w:val="99"/>
    <w:rsid w:val="00EC1B7C"/>
    <w:rPr>
      <w:rFonts w:cs="Times New Roman"/>
      <w:vertAlign w:val="superscript"/>
    </w:rPr>
  </w:style>
  <w:style w:type="paragraph" w:customStyle="1" w:styleId="BlockText1">
    <w:name w:val="Block Text1"/>
    <w:basedOn w:val="a"/>
    <w:rsid w:val="00EC1B7C"/>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 w:val="24"/>
    </w:rPr>
  </w:style>
  <w:style w:type="paragraph" w:customStyle="1" w:styleId="22">
    <w:name w:val="Σώμα κείμενου με εσοχή 22"/>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paragraph" w:customStyle="1" w:styleId="Char1CharChar">
    <w:name w:val="Char1 Char Char"/>
    <w:basedOn w:val="a"/>
    <w:rsid w:val="00EC1B7C"/>
    <w:pPr>
      <w:spacing w:after="160" w:line="240" w:lineRule="exact"/>
    </w:pPr>
    <w:rPr>
      <w:rFonts w:ascii="Verdana" w:hAnsi="Verdana"/>
      <w:lang w:val="en-US" w:eastAsia="en-US"/>
    </w:rPr>
  </w:style>
  <w:style w:type="table" w:customStyle="1" w:styleId="1-11">
    <w:name w:val="Μεσαία σκίαση 1 - ΄Εμφαση 11"/>
    <w:basedOn w:val="a1"/>
    <w:uiPriority w:val="63"/>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3">
    <w:name w:val="Medium Grid 3 Accent 3"/>
    <w:basedOn w:val="a1"/>
    <w:uiPriority w:val="69"/>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af0">
    <w:name w:val="Χαρακτήρες υποσημείωσης"/>
    <w:rsid w:val="00B71FCF"/>
  </w:style>
  <w:style w:type="character" w:customStyle="1" w:styleId="af1">
    <w:name w:val="Σύμβολο υποσημείωσης"/>
    <w:rsid w:val="00B71FCF"/>
    <w:rPr>
      <w:vertAlign w:val="superscript"/>
    </w:rPr>
  </w:style>
  <w:style w:type="character" w:customStyle="1" w:styleId="DeltaViewInsertion">
    <w:name w:val="DeltaView Insertion"/>
    <w:rsid w:val="00B71FCF"/>
    <w:rPr>
      <w:b/>
      <w:i/>
      <w:spacing w:val="0"/>
      <w:lang w:val="el-GR"/>
    </w:rPr>
  </w:style>
  <w:style w:type="character" w:customStyle="1" w:styleId="NormalBoldChar">
    <w:name w:val="NormalBold Char"/>
    <w:rsid w:val="00B71FCF"/>
    <w:rPr>
      <w:rFonts w:ascii="Times New Roman" w:eastAsia="Times New Roman" w:hAnsi="Times New Roman" w:cs="Times New Roman"/>
      <w:b/>
      <w:sz w:val="24"/>
      <w:lang w:val="el-GR"/>
    </w:rPr>
  </w:style>
  <w:style w:type="character" w:customStyle="1" w:styleId="af2">
    <w:name w:val="Χαρακτήρες σημείωσης τέλους"/>
    <w:rsid w:val="00B71FCF"/>
    <w:rPr>
      <w:vertAlign w:val="superscript"/>
    </w:rPr>
  </w:style>
  <w:style w:type="character" w:customStyle="1" w:styleId="12">
    <w:name w:val="Παραπομπή σημείωσης τέλους1"/>
    <w:rsid w:val="00B71FCF"/>
    <w:rPr>
      <w:vertAlign w:val="superscript"/>
    </w:rPr>
  </w:style>
  <w:style w:type="paragraph" w:customStyle="1" w:styleId="ChapterTitle">
    <w:name w:val="ChapterTitle"/>
    <w:basedOn w:val="a"/>
    <w:next w:val="a"/>
    <w:rsid w:val="00B71FCF"/>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71FCF"/>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3">
    <w:name w:val="endnote text"/>
    <w:basedOn w:val="a"/>
    <w:link w:val="Char4"/>
    <w:rsid w:val="00B71FCF"/>
    <w:pPr>
      <w:suppressAutoHyphens/>
      <w:spacing w:after="200" w:line="276" w:lineRule="auto"/>
      <w:ind w:firstLine="397"/>
      <w:jc w:val="both"/>
    </w:pPr>
    <w:rPr>
      <w:rFonts w:ascii="Calibri" w:hAnsi="Calibri" w:cs="Calibri"/>
      <w:kern w:val="1"/>
      <w:lang w:eastAsia="zh-CN"/>
    </w:rPr>
  </w:style>
  <w:style w:type="character" w:customStyle="1" w:styleId="Char4">
    <w:name w:val="Κείμενο σημείωσης τέλους Char"/>
    <w:basedOn w:val="a0"/>
    <w:link w:val="af3"/>
    <w:rsid w:val="00B71FCF"/>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divs>
    <w:div w:id="874122505">
      <w:bodyDiv w:val="1"/>
      <w:marLeft w:val="0"/>
      <w:marRight w:val="0"/>
      <w:marTop w:val="0"/>
      <w:marBottom w:val="0"/>
      <w:divBdr>
        <w:top w:val="none" w:sz="0" w:space="0" w:color="auto"/>
        <w:left w:val="none" w:sz="0" w:space="0" w:color="auto"/>
        <w:bottom w:val="none" w:sz="0" w:space="0" w:color="auto"/>
        <w:right w:val="none" w:sz="0" w:space="0" w:color="auto"/>
      </w:divBdr>
    </w:div>
    <w:div w:id="14977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78273-6173-451E-87A8-245E4C17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3766</TotalTime>
  <Pages>1</Pages>
  <Words>795</Words>
  <Characters>4297</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user039</cp:lastModifiedBy>
  <cp:revision>174</cp:revision>
  <cp:lastPrinted>2019-08-21T07:04:00Z</cp:lastPrinted>
  <dcterms:created xsi:type="dcterms:W3CDTF">2019-04-12T05:03:00Z</dcterms:created>
  <dcterms:modified xsi:type="dcterms:W3CDTF">2020-01-02T10:25:00Z</dcterms:modified>
</cp:coreProperties>
</file>